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DE107">
      <w:pPr>
        <w:adjustRightInd w:val="0"/>
        <w:snapToGrid w:val="0"/>
        <w:spacing w:line="360" w:lineRule="auto"/>
        <w:jc w:val="center"/>
        <w:rPr>
          <w:b/>
          <w:color w:val="auto"/>
          <w:sz w:val="28"/>
          <w:szCs w:val="28"/>
        </w:rPr>
      </w:pPr>
      <w:r>
        <w:rPr>
          <w:rFonts w:hint="eastAsia"/>
          <w:b/>
          <w:color w:val="auto"/>
          <w:sz w:val="28"/>
          <w:szCs w:val="28"/>
        </w:rPr>
        <w:t>上海立信会计金融学院202</w:t>
      </w:r>
      <w:r>
        <w:rPr>
          <w:rFonts w:hint="eastAsia"/>
          <w:b/>
          <w:color w:val="auto"/>
          <w:sz w:val="28"/>
          <w:szCs w:val="28"/>
          <w:lang w:val="en-US" w:eastAsia="zh-CN"/>
        </w:rPr>
        <w:t>6</w:t>
      </w:r>
      <w:r>
        <w:rPr>
          <w:rFonts w:hint="eastAsia"/>
          <w:b/>
          <w:color w:val="auto"/>
          <w:sz w:val="28"/>
          <w:szCs w:val="28"/>
        </w:rPr>
        <w:t>年专升本考试</w:t>
      </w:r>
    </w:p>
    <w:p w14:paraId="3C5C6308">
      <w:pPr>
        <w:adjustRightInd w:val="0"/>
        <w:snapToGrid w:val="0"/>
        <w:spacing w:line="360" w:lineRule="auto"/>
        <w:jc w:val="center"/>
        <w:rPr>
          <w:b/>
          <w:color w:val="auto"/>
          <w:sz w:val="28"/>
          <w:szCs w:val="28"/>
        </w:rPr>
      </w:pPr>
      <w:r>
        <w:rPr>
          <w:rFonts w:hint="eastAsia"/>
          <w:b/>
          <w:color w:val="auto"/>
          <w:sz w:val="28"/>
          <w:szCs w:val="28"/>
        </w:rPr>
        <w:t>会计学专业考试大纲和参考书目</w:t>
      </w:r>
    </w:p>
    <w:p w14:paraId="432D3635">
      <w:pPr>
        <w:widowControl/>
        <w:shd w:val="clear" w:color="auto" w:fill="FFFFFF"/>
        <w:adjustRightInd w:val="0"/>
        <w:snapToGrid w:val="0"/>
        <w:spacing w:line="360" w:lineRule="auto"/>
        <w:rPr>
          <w:rFonts w:hint="eastAsia"/>
          <w:b/>
          <w:snapToGrid w:val="0"/>
          <w:sz w:val="28"/>
          <w:szCs w:val="21"/>
          <w:lang w:val="en-US" w:eastAsia="zh-CN"/>
        </w:rPr>
      </w:pPr>
      <w:r>
        <w:rPr>
          <w:rFonts w:hint="eastAsia"/>
          <w:b/>
          <w:snapToGrid w:val="0"/>
          <w:sz w:val="28"/>
          <w:szCs w:val="21"/>
          <w:lang w:val="en-US" w:eastAsia="zh-CN"/>
        </w:rPr>
        <w:t>第一部分：《高等数学》考试大纲及参考教材</w:t>
      </w:r>
    </w:p>
    <w:p w14:paraId="5C5AFDFC">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一、适用范围</w:t>
      </w:r>
    </w:p>
    <w:p w14:paraId="7DADA34A">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本大纲适用于上海立信会计金融学院2026年专升本“金融学”、“会计学”专业考试科目《高等数学》。</w:t>
      </w:r>
    </w:p>
    <w:p w14:paraId="22B15D3E">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二、课程学习目标</w:t>
      </w:r>
    </w:p>
    <w:p w14:paraId="5C113F1D">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高等数学课程以极限理论为基础理论，导出微分学和积分学，以空间解析几何为引导，深入至多元函数的微积分学，微分方程和无穷极数。基本内容可分成两大部分，即数学概念与应用，数学理论与计算。通过数学概念与应用学习，强化数学的应用，培养定量化思维方式，增强对数学的应用意识与数学建模能力。通过计算与理论部分学习，掌握基本公式和基本方法、数学理论的重要结论，培养结论的应用能力和借用能力。</w:t>
      </w:r>
    </w:p>
    <w:p w14:paraId="207C8264">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高等数学课程是高等学校经济、管理类及计算机类等重要的基础理论课之一，通过本课程的学习，能较系统地获得微积分基础理论知识和常用的运算方法，为学习进一步获得数学知识奠定必要的数学基础，也为专业课程的定量分析打下基础。</w:t>
      </w:r>
    </w:p>
    <w:p w14:paraId="0546449D">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三、考试形式</w:t>
      </w:r>
    </w:p>
    <w:p w14:paraId="338466C4">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1．考试形式：闭卷（满分100分），笔试（不能使用计算器）</w:t>
      </w:r>
    </w:p>
    <w:p w14:paraId="4E646857">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2．考试时间：120分钟</w:t>
      </w:r>
    </w:p>
    <w:p w14:paraId="6F9F372E">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3．考试题型：单项选择题、填空题、计算题、应用题、证明题</w:t>
      </w:r>
    </w:p>
    <w:p w14:paraId="2CF7FEBB">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四、参考教材</w:t>
      </w:r>
    </w:p>
    <w:p w14:paraId="2D6952BB">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1.考试教材：《经济数学-微积分》吴传生主编，高等教育出版社2021年7月第4版。</w:t>
      </w:r>
    </w:p>
    <w:p w14:paraId="3228C5CF">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2.参考教材：《经济数学-微积分（第4版）学习辅导与习题选解》吴传生编著，高等教育出版社2022年3月。</w:t>
      </w:r>
    </w:p>
    <w:p w14:paraId="74BEF22D">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五、考试内容与要求</w:t>
      </w:r>
    </w:p>
    <w:p w14:paraId="47154700">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（一）函数、极限、连续</w:t>
      </w:r>
    </w:p>
    <w:p w14:paraId="2A83DDFB">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考试内容</w:t>
      </w:r>
    </w:p>
    <w:p w14:paraId="172B6811">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函数的概念及表示法  函数的有界性、单调性、周期性和奇偶性  复合函数、反函数、分段函数和隐函数  基本初等函数的性质及其图形  初等函数  函数关系的建立  数列极限与函数极限的定义及其性质  函数的左极限与右极限 无穷小量和无穷量大的概念及其关系  无穷小量的运算性质  无穷小量的比较与等价无穷小  极限的四则运算 复合函数的极限 极限存在的两个准则  两个重要极限  函数连续性的概念  函数间断点的类型  初等函数的连续性  闭区间上连续函数的性质</w:t>
      </w:r>
    </w:p>
    <w:p w14:paraId="1CF74243">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考试要求</w:t>
      </w:r>
    </w:p>
    <w:p w14:paraId="18E614FD">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1.理解函数的概念，掌握函数的表示法，会建立简单的经济问题中的函数关系式。</w:t>
      </w:r>
    </w:p>
    <w:p w14:paraId="183A2507">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2.了解函数性质(奇偶性、单调性、周期性和有界性)。</w:t>
      </w:r>
    </w:p>
    <w:p w14:paraId="1E27735E">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3.理解复合函数及分段函数的概念，了解反函数及隐函数的概念。</w:t>
      </w:r>
    </w:p>
    <w:p w14:paraId="36520A51">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4.掌握基本初等函数的性质及其图形，了解初等函数的概念。</w:t>
      </w:r>
    </w:p>
    <w:p w14:paraId="152CC194">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5.了解数列极限和函数极限的概念及性质，掌握极限的四则运算法则，会用变量代换求某些简单的复合函数的极限。</w:t>
      </w:r>
    </w:p>
    <w:p w14:paraId="15C12157">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6.了解极限的两个存在准则：夹逼准则与单调有界准则,掌握利用两个重要极限求极限的方法。</w:t>
      </w:r>
    </w:p>
    <w:p w14:paraId="248CA99A">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7.理解无穷小量的概念和基本性质，掌握无穷小量的比较方法，会用等价无穷小替换求极限，了解无穷量大的概念及其与无穷小量的关系。</w:t>
      </w:r>
    </w:p>
    <w:p w14:paraId="48F5B6BF">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8.理解函数的连续性的概念（包含左连续与右连续），会判断函数间断点的类型。</w:t>
      </w:r>
    </w:p>
    <w:p w14:paraId="6D7B6DE9">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9.了解连续函数的性质和初等函数的连续性，理解闭区间上连续函数的性质（有界性、最大值和最小值定理、介值定理），并会应用这些性质。</w:t>
      </w:r>
    </w:p>
    <w:p w14:paraId="3EE14871">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（二）一元函数微分学</w:t>
      </w:r>
    </w:p>
    <w:p w14:paraId="21FC538E">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考试内容</w:t>
      </w:r>
    </w:p>
    <w:p w14:paraId="7AB20979">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导数和微分的概念  导数的几何意义和经济意义  函数的可导性与连续性之间的关系  平面曲线的切线与法线  导数和微分的四则运算  基本初等函数的导数  复合函数、反函数和隐函数的微分法    高阶导数  一阶微分形式的不变性  微分中值定理  洛必达法则  函数的单调性、极值、凹凸性、拐点及渐近线  函数图形的描绘  函数的最大值与最小值及其在经济学中的应用</w:t>
      </w:r>
    </w:p>
    <w:p w14:paraId="14D8111E">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考试要求</w:t>
      </w:r>
    </w:p>
    <w:p w14:paraId="6AE50C80">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1.理解导数的概念及可导性与连续性之间的关系，了解导数的几何意义和经济意义（含边际与弹性的概念），会求平面曲线的切线方程和法线方程，会分析导数的经济意义。</w:t>
      </w:r>
    </w:p>
    <w:p w14:paraId="7970667A">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2.掌握基本初等函数的导数公式、导数的四则运算法则及复合函数的求导法则，会求分段函数的导数，会求反函数和隐函数的导数。</w:t>
      </w:r>
    </w:p>
    <w:p w14:paraId="5DC1EFB9">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3.了解高阶导数的概念，会求简单函数的高阶导数。</w:t>
      </w:r>
    </w:p>
    <w:p w14:paraId="40A4EE04">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4.了解微分的概念，导数与微分之间的关系以及一阶微分形式的不变性，会求函数的微分。</w:t>
      </w:r>
    </w:p>
    <w:p w14:paraId="780B96CF">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5.理解罗尔定理、拉格朗日中值定理，了解柯西中值定理，掌握这三个定理的简单应用。</w:t>
      </w:r>
    </w:p>
    <w:p w14:paraId="3280241B">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6.会用洛必达法则求极限。</w:t>
      </w:r>
    </w:p>
    <w:p w14:paraId="540A8370">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7.掌握函数单调性的判别法，了解函数极值的概念，掌握函数极值、最大值和最小值的求法及其应用。</w:t>
      </w:r>
    </w:p>
    <w:p w14:paraId="17CEA0BD">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8.会用导数判断函数图形的凹凸性，会求函数图形的拐点和渐近线。</w:t>
      </w:r>
    </w:p>
    <w:p w14:paraId="07EA5F95">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（三）一元函数积分学</w:t>
      </w:r>
    </w:p>
    <w:p w14:paraId="5F2EC3D3">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考试内容</w:t>
      </w:r>
    </w:p>
    <w:p w14:paraId="12826E49">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原函数和不定积分的概念  不定积分的基本性质  基本积分公式  定积分的概念和基本性质  定积分中值定理  积分变上限函数及其导数  牛顿－莱布尼兹公式  不定积分和定积分的换元积分法与分部积分法  反常（广义）积分  定积分的几何应用和经济应用</w:t>
      </w:r>
    </w:p>
    <w:p w14:paraId="4A2E576C">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考试要求</w:t>
      </w:r>
    </w:p>
    <w:p w14:paraId="57F2291B">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1.理解原函数与不定积分的概念。</w:t>
      </w:r>
    </w:p>
    <w:p w14:paraId="7EBD622C">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2.掌握不定积分的基本性质和基本积分公式，掌握不定积分的换元积分法与分部积分法。</w:t>
      </w:r>
    </w:p>
    <w:p w14:paraId="1CD90416">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3.了解定积分的概念和基本性质，了解定积分中值定理，理解积分变上限函数并会求其导数，掌握牛顿－莱布尼兹公式以及定积分的换元积分法与分部积分法。</w:t>
      </w:r>
    </w:p>
    <w:p w14:paraId="3D94C7A8">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4.会利用定积分计算平面图形的面积、旋转体的体积，会利用定积分求解简单的经济应用问题。</w:t>
      </w:r>
    </w:p>
    <w:p w14:paraId="79DC8700">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5.了解反常积分的概念，会计算无穷限反常积分。</w:t>
      </w:r>
    </w:p>
    <w:p w14:paraId="6B785803">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（四）多元函数微积分</w:t>
      </w:r>
    </w:p>
    <w:p w14:paraId="5A7EFCDA">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考试内容</w:t>
      </w:r>
    </w:p>
    <w:p w14:paraId="6CCD7818">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多元函数的概念  二元函数的几何意义  二元函数的极限与连续的概念 有界闭区域上二元连续函数的性质  多元函数偏导数的概念与计算  多元复合函数的求导法与隐函数求导法  二阶偏导数  全微分  多元函数的极值和条件极值  二重积分的概念和基本性质  二重积分的计算</w:t>
      </w:r>
    </w:p>
    <w:p w14:paraId="7E458A92">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考试要求</w:t>
      </w:r>
    </w:p>
    <w:p w14:paraId="0472323F">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1.了解多元函数的概念，了解二元函数的几何意义。</w:t>
      </w:r>
    </w:p>
    <w:p w14:paraId="355EFA67">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2.了解二元函数的极限与连续的概念，了解有界闭区域上二元连续函数的性质。</w:t>
      </w:r>
    </w:p>
    <w:p w14:paraId="0D99165E">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3.了解多元函数偏导数与全微分的概念，掌握多元复合函数一阶偏导数的求导方法，会求多元函数二阶偏导数，会求多元隐函数的偏导数，会求全微分。</w:t>
      </w:r>
    </w:p>
    <w:p w14:paraId="6F18672F">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4.了解多元函数极值和条件极值的概念，掌握二元函数极值存在的必要条件，了解二元函数极值存在的充分条件，会求二元函数的极值和条件极值，并会解决简单的应用问题。</w:t>
      </w:r>
    </w:p>
    <w:p w14:paraId="356DE0EE">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5.了解二重积分的概念与基本性质，掌握二重积分的计算方法（直角坐标、极坐标）。</w:t>
      </w:r>
    </w:p>
    <w:p w14:paraId="24357C07">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（五）无穷级数</w:t>
      </w:r>
    </w:p>
    <w:p w14:paraId="36ED1339">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考试内容</w:t>
      </w:r>
    </w:p>
    <w:p w14:paraId="2AF68BD4">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数项级数的收敛与发散的概念  收敛级数和的概念  级数的基本性质与收敛的必要条件  几何级数和级数及其敛散性  正项级数收敛与发散的判别法  任意项级数的绝对收敛与条件收敛  交错级数收敛与发散的判别法  幂级数及其收敛半径、收敛区间和收敛域  幂级数的和函数  幂级数的基本性质  简单幂级数的和函数的求法  函数展开成幂级数</w:t>
      </w:r>
    </w:p>
    <w:p w14:paraId="6562E919">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考试要求</w:t>
      </w:r>
    </w:p>
    <w:p w14:paraId="6E7AE032">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1.了解级数的收敛与发散、收敛级数的和的概念。</w:t>
      </w:r>
    </w:p>
    <w:p w14:paraId="6EC2B485">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2.掌握级数的基本性质及收敛的必要条件，掌握几何级数和级数的收敛与发散的条件，掌握正项级数比较审敛法、比值审敛法。</w:t>
      </w:r>
    </w:p>
    <w:p w14:paraId="06A07666">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3.了解任意项级数绝对收敛与条件收敛的概念以及数绝对收敛与条件收敛的关系，掌握交错级数的莱布尼兹审敛法。</w:t>
      </w:r>
    </w:p>
    <w:p w14:paraId="3368E5F5">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4.会求幂级数的收敛半径、收敛区间和收敛域。</w:t>
      </w:r>
    </w:p>
    <w:p w14:paraId="2171FE47">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5.了解幂级数在其收敛区间内的基本性质（和函数的连续性、逐项求导和逐项积分），会求简单幂级数的和函数。</w:t>
      </w:r>
    </w:p>
    <w:p w14:paraId="61A1D13A">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6.会用间接法将简单函数展开成幂级数。</w:t>
      </w:r>
    </w:p>
    <w:p w14:paraId="2B058859">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（六）常微分方程考试内容</w:t>
      </w:r>
    </w:p>
    <w:p w14:paraId="38731F88">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 xml:space="preserve">常微分方程的基本概念  变量可分离的微分方程  齐次微分方程  一阶线性微分方程 二阶常系数线性微分方程   </w:t>
      </w:r>
    </w:p>
    <w:p w14:paraId="155386AA">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考试要求</w:t>
      </w:r>
    </w:p>
    <w:p w14:paraId="36CD0A5B">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1.了解微分方程及其阶、解、通解、初始条件和特解等概念。</w:t>
      </w:r>
    </w:p>
    <w:p w14:paraId="7BA4A5EA">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2.掌握变量可分离的微分方程、齐次微分方程和一阶线性微分方程的求解方法。</w:t>
      </w:r>
    </w:p>
    <w:p w14:paraId="3280FB51">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3.了解二阶常系数线性齐次微分方程的解的结构。</w:t>
      </w:r>
    </w:p>
    <w:p w14:paraId="2F86A64A">
      <w:pPr>
        <w:adjustRightInd w:val="0"/>
        <w:snapToGrid w:val="0"/>
        <w:spacing w:line="360" w:lineRule="auto"/>
        <w:ind w:firstLine="420" w:firstLineChars="200"/>
        <w:rPr>
          <w:rFonts w:hint="eastAsia"/>
          <w:bCs/>
          <w:snapToGrid w:val="0"/>
          <w:sz w:val="21"/>
          <w:szCs w:val="21"/>
          <w:lang w:val="en-US" w:eastAsia="zh-CN"/>
        </w:rPr>
      </w:pPr>
    </w:p>
    <w:p w14:paraId="0208A890">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说明：</w:t>
      </w:r>
    </w:p>
    <w:p w14:paraId="43178187">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上述考试要求依据“了解、理解、会、掌握”对考试内容作出规定，其含义如下：</w:t>
      </w:r>
    </w:p>
    <w:p w14:paraId="38FAAE3F">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1.了解：能够知道并陈述基本概念、基本理论和基本方法。</w:t>
      </w:r>
    </w:p>
    <w:p w14:paraId="0D8C5299">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2.理解：能够较为熟练地把握基本概念、基本理论和基本方法，理解其内在逻辑与意义。</w:t>
      </w:r>
    </w:p>
    <w:p w14:paraId="01497DB3">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3.会：在“了解”的基础上，能够正确运用基本概念、基本理论和基本方法解决问题。</w:t>
      </w:r>
    </w:p>
    <w:p w14:paraId="624CFDC2">
      <w:pPr>
        <w:adjustRightInd w:val="0"/>
        <w:snapToGrid w:val="0"/>
        <w:spacing w:line="360" w:lineRule="auto"/>
        <w:ind w:firstLine="420" w:firstLineChars="200"/>
        <w:rPr>
          <w:rFonts w:hint="eastAsia"/>
          <w:bCs/>
          <w:snapToGrid w:val="0"/>
          <w:sz w:val="21"/>
          <w:szCs w:val="21"/>
          <w:lang w:val="en-US" w:eastAsia="zh-CN"/>
        </w:rPr>
      </w:pPr>
      <w:r>
        <w:rPr>
          <w:rFonts w:hint="eastAsia"/>
          <w:bCs/>
          <w:snapToGrid w:val="0"/>
          <w:sz w:val="21"/>
          <w:szCs w:val="21"/>
          <w:lang w:val="en-US" w:eastAsia="zh-CN"/>
        </w:rPr>
        <w:t>4.掌握：在“理解”的基础上，能够熟练、灵活地运用基本概念、基本理论和基本方法解决问题。</w:t>
      </w:r>
    </w:p>
    <w:p w14:paraId="0E639E94">
      <w:pPr>
        <w:widowControl/>
        <w:shd w:val="clear" w:color="auto" w:fill="FFFFFF"/>
        <w:adjustRightInd w:val="0"/>
        <w:snapToGrid w:val="0"/>
        <w:spacing w:line="360" w:lineRule="auto"/>
        <w:rPr>
          <w:rFonts w:hint="eastAsia"/>
          <w:b/>
          <w:snapToGrid w:val="0"/>
          <w:sz w:val="28"/>
          <w:szCs w:val="21"/>
          <w:lang w:val="en-US" w:eastAsia="zh-CN"/>
        </w:rPr>
      </w:pPr>
    </w:p>
    <w:p w14:paraId="760C6FEE">
      <w:pPr>
        <w:widowControl/>
        <w:shd w:val="clear" w:color="auto" w:fill="FFFFFF"/>
        <w:adjustRightInd w:val="0"/>
        <w:snapToGrid w:val="0"/>
        <w:spacing w:line="360" w:lineRule="auto"/>
        <w:rPr>
          <w:rFonts w:hint="eastAsia"/>
          <w:b/>
          <w:snapToGrid w:val="0"/>
          <w:sz w:val="28"/>
          <w:szCs w:val="21"/>
          <w:lang w:val="en-US" w:eastAsia="zh-CN"/>
        </w:rPr>
      </w:pPr>
    </w:p>
    <w:p w14:paraId="076242C4">
      <w:pPr>
        <w:rPr>
          <w:rFonts w:cs="Times New Roman"/>
          <w:snapToGrid w:val="0"/>
          <w:color w:val="auto"/>
          <w:szCs w:val="21"/>
        </w:rPr>
      </w:pPr>
    </w:p>
    <w:p w14:paraId="380F0C6F">
      <w:pPr>
        <w:adjustRightInd w:val="0"/>
        <w:snapToGrid w:val="0"/>
        <w:spacing w:line="360" w:lineRule="auto"/>
        <w:rPr>
          <w:rFonts w:ascii="Times New Roman" w:cs="Times New Roman"/>
          <w:b/>
          <w:sz w:val="28"/>
          <w:szCs w:val="21"/>
        </w:rPr>
      </w:pPr>
      <w:r>
        <w:rPr>
          <w:rFonts w:ascii="Times New Roman" w:hAnsi="Times New Roman" w:cs="Times New Roman"/>
          <w:b/>
          <w:sz w:val="28"/>
          <w:szCs w:val="21"/>
        </w:rPr>
        <w:t>第二部分：</w:t>
      </w:r>
      <w:r>
        <w:rPr>
          <w:rFonts w:hint="eastAsia" w:ascii="Times New Roman" w:hAnsi="Times New Roman" w:cs="Times New Roman"/>
          <w:b/>
          <w:sz w:val="28"/>
          <w:szCs w:val="21"/>
        </w:rPr>
        <w:t>《</w:t>
      </w:r>
      <w:r>
        <w:rPr>
          <w:rFonts w:ascii="Times New Roman" w:cs="Times New Roman"/>
          <w:b/>
          <w:sz w:val="28"/>
          <w:szCs w:val="21"/>
        </w:rPr>
        <w:t>会计学专业综合基础</w:t>
      </w:r>
      <w:r>
        <w:rPr>
          <w:rFonts w:hint="eastAsia" w:ascii="Times New Roman" w:hAnsi="Times New Roman" w:cs="Times New Roman"/>
          <w:b/>
          <w:sz w:val="28"/>
          <w:szCs w:val="21"/>
        </w:rPr>
        <w:t>》</w:t>
      </w:r>
      <w:r>
        <w:rPr>
          <w:rFonts w:ascii="Times New Roman" w:cs="Times New Roman"/>
          <w:b/>
          <w:sz w:val="28"/>
          <w:szCs w:val="21"/>
        </w:rPr>
        <w:t>考试大纲</w:t>
      </w:r>
    </w:p>
    <w:p w14:paraId="62CB2273">
      <w:pPr>
        <w:adjustRightInd w:val="0"/>
        <w:snapToGrid w:val="0"/>
        <w:spacing w:line="360" w:lineRule="auto"/>
        <w:ind w:firstLine="413" w:firstLineChars="196"/>
        <w:rPr>
          <w:rFonts w:cs="Times New Roman"/>
          <w:b/>
          <w:snapToGrid w:val="0"/>
          <w:sz w:val="21"/>
          <w:szCs w:val="21"/>
        </w:rPr>
      </w:pPr>
      <w:r>
        <w:rPr>
          <w:rFonts w:hint="eastAsia" w:cs="Times New Roman"/>
          <w:b/>
          <w:snapToGrid w:val="0"/>
          <w:sz w:val="21"/>
          <w:szCs w:val="21"/>
        </w:rPr>
        <w:t>一、</w:t>
      </w:r>
      <w:r>
        <w:rPr>
          <w:rFonts w:hint="eastAsia"/>
          <w:b/>
          <w:snapToGrid w:val="0"/>
          <w:sz w:val="21"/>
          <w:szCs w:val="21"/>
        </w:rPr>
        <w:t>适用范围</w:t>
      </w:r>
    </w:p>
    <w:p w14:paraId="7041E9EB">
      <w:pPr>
        <w:adjustRightInd w:val="0"/>
        <w:snapToGrid w:val="0"/>
        <w:spacing w:line="360" w:lineRule="auto"/>
        <w:ind w:firstLine="420" w:firstLineChars="200"/>
        <w:rPr>
          <w:rFonts w:cs="Times New Roman"/>
          <w:snapToGrid w:val="0"/>
          <w:sz w:val="21"/>
          <w:szCs w:val="21"/>
        </w:rPr>
      </w:pPr>
      <w:r>
        <w:rPr>
          <w:rFonts w:hint="eastAsia"/>
          <w:bCs/>
          <w:snapToGrid w:val="0"/>
          <w:sz w:val="21"/>
          <w:szCs w:val="21"/>
        </w:rPr>
        <w:t>本大纲适用于上海立信会计金融学院202</w:t>
      </w:r>
      <w:r>
        <w:rPr>
          <w:rFonts w:hint="eastAsia"/>
          <w:bCs/>
          <w:snapToGrid w:val="0"/>
          <w:sz w:val="21"/>
          <w:szCs w:val="21"/>
          <w:lang w:val="en-US" w:eastAsia="zh-CN"/>
        </w:rPr>
        <w:t>6</w:t>
      </w:r>
      <w:r>
        <w:rPr>
          <w:rFonts w:hint="eastAsia"/>
          <w:bCs/>
          <w:snapToGrid w:val="0"/>
          <w:sz w:val="21"/>
          <w:szCs w:val="21"/>
        </w:rPr>
        <w:t>年专升本 “会计学”专业考试科目《会计学专业综合基础》。</w:t>
      </w:r>
    </w:p>
    <w:p w14:paraId="6369CE3B">
      <w:pPr>
        <w:adjustRightInd w:val="0"/>
        <w:snapToGrid w:val="0"/>
        <w:spacing w:line="360" w:lineRule="auto"/>
        <w:ind w:firstLine="420" w:firstLineChars="200"/>
        <w:rPr>
          <w:bCs/>
          <w:snapToGrid w:val="0"/>
          <w:sz w:val="21"/>
          <w:szCs w:val="21"/>
        </w:rPr>
      </w:pPr>
      <w:r>
        <w:rPr>
          <w:rFonts w:hint="eastAsia" w:cs="Times New Roman"/>
          <w:snapToGrid w:val="0"/>
          <w:sz w:val="21"/>
          <w:szCs w:val="21"/>
        </w:rPr>
        <w:t>二、</w:t>
      </w:r>
      <w:r>
        <w:rPr>
          <w:rFonts w:hint="eastAsia"/>
          <w:b/>
          <w:bCs/>
          <w:snapToGrid w:val="0"/>
          <w:sz w:val="21"/>
          <w:szCs w:val="21"/>
        </w:rPr>
        <w:t>课程学习目标</w:t>
      </w:r>
    </w:p>
    <w:p w14:paraId="64F3DCD7">
      <w:pPr>
        <w:adjustRightInd w:val="0"/>
        <w:snapToGrid w:val="0"/>
        <w:spacing w:after="120" w:line="360" w:lineRule="auto"/>
        <w:ind w:firstLine="420" w:firstLineChars="200"/>
        <w:rPr>
          <w:snapToGrid w:val="0"/>
          <w:sz w:val="21"/>
          <w:szCs w:val="21"/>
          <w:lang w:val="zh-CN"/>
        </w:rPr>
      </w:pPr>
      <w:r>
        <w:rPr>
          <w:rFonts w:ascii="Times New Roman" w:cs="Times New Roman"/>
          <w:sz w:val="21"/>
          <w:szCs w:val="21"/>
          <w:lang w:val="zh-CN"/>
        </w:rPr>
        <w:t>本课程的教学目的，是使学生在掌握会计基本理论知识和会计核算方法的基础上，掌握对企业主要经济业务的会计处理，以及报告企业财务状况、经营成果和现金流量等会计信息的基本方法；能够运用所学知识分析、解决一般财务会计问题。本课程强调理论联系实际，着力培养学生实际从事会计工作应具备的能力，并为进一步学习会计专业的后续课程奠定基础。</w:t>
      </w:r>
    </w:p>
    <w:p w14:paraId="1A051E29">
      <w:pPr>
        <w:adjustRightInd w:val="0"/>
        <w:snapToGrid w:val="0"/>
        <w:spacing w:line="360" w:lineRule="auto"/>
        <w:ind w:firstLine="413" w:firstLineChars="196"/>
        <w:rPr>
          <w:snapToGrid w:val="0"/>
          <w:sz w:val="21"/>
          <w:szCs w:val="21"/>
        </w:rPr>
      </w:pPr>
      <w:r>
        <w:rPr>
          <w:rFonts w:hint="eastAsia"/>
          <w:b/>
          <w:snapToGrid w:val="0"/>
          <w:sz w:val="21"/>
          <w:szCs w:val="21"/>
        </w:rPr>
        <w:t>三、考试形式</w:t>
      </w:r>
    </w:p>
    <w:p w14:paraId="231BF256">
      <w:pPr>
        <w:adjustRightInd w:val="0"/>
        <w:snapToGrid w:val="0"/>
        <w:spacing w:line="360" w:lineRule="auto"/>
        <w:ind w:firstLine="420" w:firstLineChars="200"/>
        <w:rPr>
          <w:rFonts w:cs="Times New Roman"/>
          <w:snapToGrid w:val="0"/>
          <w:sz w:val="21"/>
          <w:szCs w:val="21"/>
        </w:rPr>
      </w:pPr>
      <w:r>
        <w:rPr>
          <w:rFonts w:hint="eastAsia" w:cs="Times New Roman"/>
          <w:snapToGrid w:val="0"/>
          <w:sz w:val="21"/>
          <w:szCs w:val="21"/>
        </w:rPr>
        <w:t>1．</w:t>
      </w:r>
      <w:r>
        <w:rPr>
          <w:rFonts w:hint="eastAsia"/>
          <w:bCs/>
          <w:snapToGrid w:val="0"/>
          <w:sz w:val="21"/>
          <w:szCs w:val="21"/>
        </w:rPr>
        <w:t>考试形式：</w:t>
      </w:r>
      <w:r>
        <w:rPr>
          <w:rFonts w:hint="eastAsia" w:cs="Times New Roman"/>
          <w:snapToGrid w:val="0"/>
          <w:sz w:val="21"/>
          <w:szCs w:val="21"/>
        </w:rPr>
        <w:t>闭卷（满分100分），笔试</w:t>
      </w:r>
    </w:p>
    <w:p w14:paraId="75C17B20">
      <w:pPr>
        <w:adjustRightInd w:val="0"/>
        <w:snapToGrid w:val="0"/>
        <w:spacing w:line="360" w:lineRule="auto"/>
        <w:ind w:firstLine="420" w:firstLineChars="200"/>
        <w:rPr>
          <w:rFonts w:cs="Times New Roman"/>
          <w:snapToGrid w:val="0"/>
          <w:sz w:val="21"/>
          <w:szCs w:val="21"/>
        </w:rPr>
      </w:pPr>
      <w:r>
        <w:rPr>
          <w:rFonts w:hint="eastAsia" w:cs="Times New Roman"/>
          <w:snapToGrid w:val="0"/>
          <w:sz w:val="21"/>
          <w:szCs w:val="21"/>
        </w:rPr>
        <w:t>2．</w:t>
      </w:r>
      <w:r>
        <w:rPr>
          <w:rFonts w:hint="eastAsia"/>
          <w:bCs/>
          <w:snapToGrid w:val="0"/>
          <w:sz w:val="21"/>
          <w:szCs w:val="21"/>
        </w:rPr>
        <w:t>考试时间：120分钟</w:t>
      </w:r>
    </w:p>
    <w:p w14:paraId="5AB14F4A">
      <w:pPr>
        <w:adjustRightInd w:val="0"/>
        <w:snapToGrid w:val="0"/>
        <w:spacing w:line="360" w:lineRule="auto"/>
        <w:ind w:firstLine="420" w:firstLineChars="200"/>
        <w:rPr>
          <w:bCs/>
          <w:snapToGrid w:val="0"/>
          <w:sz w:val="21"/>
          <w:szCs w:val="21"/>
        </w:rPr>
      </w:pPr>
      <w:r>
        <w:rPr>
          <w:rFonts w:hint="eastAsia" w:cs="Times New Roman"/>
          <w:snapToGrid w:val="0"/>
          <w:sz w:val="21"/>
          <w:szCs w:val="21"/>
        </w:rPr>
        <w:t>3．</w:t>
      </w:r>
      <w:r>
        <w:rPr>
          <w:rFonts w:hint="eastAsia"/>
          <w:bCs/>
          <w:snapToGrid w:val="0"/>
          <w:sz w:val="21"/>
          <w:szCs w:val="21"/>
        </w:rPr>
        <w:t>考试题型：</w:t>
      </w:r>
      <w:r>
        <w:rPr>
          <w:rFonts w:hint="eastAsia" w:ascii="Times New Roman" w:hAnsi="Times New Roman" w:cs="Times New Roman"/>
          <w:sz w:val="21"/>
          <w:szCs w:val="21"/>
        </w:rPr>
        <w:t>单项选择题、多项选择题、判断题、业务题</w:t>
      </w:r>
    </w:p>
    <w:p w14:paraId="25967795">
      <w:pPr>
        <w:adjustRightInd w:val="0"/>
        <w:snapToGrid w:val="0"/>
        <w:spacing w:line="360" w:lineRule="auto"/>
        <w:ind w:firstLine="413" w:firstLineChars="196"/>
        <w:rPr>
          <w:snapToGrid w:val="0"/>
          <w:sz w:val="21"/>
          <w:szCs w:val="21"/>
        </w:rPr>
      </w:pPr>
      <w:r>
        <w:rPr>
          <w:rFonts w:hint="eastAsia"/>
          <w:b/>
          <w:snapToGrid w:val="0"/>
          <w:sz w:val="21"/>
          <w:szCs w:val="21"/>
        </w:rPr>
        <w:t>四、参考教材</w:t>
      </w:r>
    </w:p>
    <w:p w14:paraId="6AB4250B">
      <w:pPr>
        <w:adjustRightInd w:val="0"/>
        <w:snapToGrid w:val="0"/>
        <w:spacing w:line="360" w:lineRule="auto"/>
        <w:ind w:firstLine="420" w:firstLineChars="200"/>
        <w:rPr>
          <w:rFonts w:cs="Times New Roman"/>
          <w:snapToGrid w:val="0"/>
          <w:sz w:val="21"/>
          <w:szCs w:val="21"/>
        </w:rPr>
      </w:pPr>
      <w:r>
        <w:rPr>
          <w:rFonts w:hint="eastAsia" w:cs="Times New Roman"/>
          <w:snapToGrid w:val="0"/>
          <w:sz w:val="21"/>
          <w:szCs w:val="21"/>
        </w:rPr>
        <w:t>1.会计学原理(第六版)，邵瑞庆主编，立信会计出版社，书号（ISBN）</w:t>
      </w:r>
      <w:r>
        <w:rPr>
          <w:rFonts w:cs="Times New Roman"/>
          <w:snapToGrid w:val="0"/>
          <w:sz w:val="21"/>
          <w:szCs w:val="21"/>
        </w:rPr>
        <w:t>9787542969262</w:t>
      </w:r>
    </w:p>
    <w:p w14:paraId="62F580C7">
      <w:pPr>
        <w:adjustRightInd w:val="0"/>
        <w:snapToGrid w:val="0"/>
        <w:spacing w:line="360" w:lineRule="auto"/>
        <w:ind w:firstLine="420" w:firstLineChars="200"/>
        <w:rPr>
          <w:rFonts w:ascii="Times New Roman" w:hAnsi="Times New Roman" w:cs="Arial"/>
          <w:b/>
          <w:sz w:val="21"/>
          <w:szCs w:val="21"/>
        </w:rPr>
      </w:pPr>
      <w:r>
        <w:rPr>
          <w:rFonts w:cs="Times New Roman"/>
          <w:snapToGrid w:val="0"/>
          <w:sz w:val="21"/>
          <w:szCs w:val="21"/>
        </w:rPr>
        <w:t>2</w:t>
      </w:r>
      <w:r>
        <w:rPr>
          <w:rFonts w:hint="eastAsia" w:cs="Times New Roman"/>
          <w:snapToGrid w:val="0"/>
          <w:sz w:val="21"/>
          <w:szCs w:val="21"/>
        </w:rPr>
        <w:t>.</w:t>
      </w:r>
      <w:r>
        <w:rPr>
          <w:rFonts w:cs="Times New Roman"/>
          <w:snapToGrid w:val="0"/>
          <w:sz w:val="21"/>
          <w:szCs w:val="21"/>
        </w:rPr>
        <w:t>《中级财务会计</w:t>
      </w:r>
      <w:r>
        <w:rPr>
          <w:rFonts w:hint="eastAsia" w:cs="Times New Roman"/>
          <w:snapToGrid w:val="0"/>
          <w:sz w:val="21"/>
          <w:szCs w:val="21"/>
        </w:rPr>
        <w:t>学</w:t>
      </w:r>
      <w:r>
        <w:rPr>
          <w:rFonts w:cs="Times New Roman"/>
          <w:snapToGrid w:val="0"/>
          <w:sz w:val="21"/>
          <w:szCs w:val="21"/>
        </w:rPr>
        <w:t>》</w:t>
      </w:r>
      <w:r>
        <w:rPr>
          <w:rFonts w:hint="eastAsia" w:cs="Times New Roman"/>
          <w:snapToGrid w:val="0"/>
          <w:sz w:val="21"/>
          <w:szCs w:val="21"/>
        </w:rPr>
        <w:t>（第七版</w:t>
      </w:r>
      <w:r>
        <w:rPr>
          <w:rFonts w:cs="Times New Roman"/>
          <w:snapToGrid w:val="0"/>
          <w:sz w:val="21"/>
          <w:szCs w:val="21"/>
        </w:rPr>
        <w:t>）</w:t>
      </w:r>
      <w:r>
        <w:rPr>
          <w:rFonts w:hint="eastAsia" w:cs="Times New Roman"/>
          <w:snapToGrid w:val="0"/>
          <w:sz w:val="21"/>
          <w:szCs w:val="21"/>
        </w:rPr>
        <w:t>，张维</w:t>
      </w:r>
      <w:r>
        <w:rPr>
          <w:rFonts w:cs="Times New Roman"/>
          <w:snapToGrid w:val="0"/>
          <w:sz w:val="21"/>
          <w:szCs w:val="21"/>
        </w:rPr>
        <w:t>宾主编，立信会计系统精品教材，立信会计出版社</w:t>
      </w:r>
      <w:r>
        <w:rPr>
          <w:rFonts w:hint="eastAsia" w:cs="Times New Roman"/>
          <w:snapToGrid w:val="0"/>
          <w:sz w:val="21"/>
          <w:szCs w:val="21"/>
        </w:rPr>
        <w:t>，20</w:t>
      </w:r>
      <w:r>
        <w:rPr>
          <w:rFonts w:cs="Times New Roman"/>
          <w:snapToGrid w:val="0"/>
          <w:sz w:val="21"/>
          <w:szCs w:val="21"/>
        </w:rPr>
        <w:t>2</w:t>
      </w:r>
      <w:r>
        <w:rPr>
          <w:rFonts w:hint="eastAsia" w:cs="Times New Roman"/>
          <w:snapToGrid w:val="0"/>
          <w:sz w:val="21"/>
          <w:szCs w:val="21"/>
          <w:lang w:val="en-US" w:eastAsia="zh-CN"/>
        </w:rPr>
        <w:t>4</w:t>
      </w:r>
      <w:r>
        <w:rPr>
          <w:rFonts w:hint="eastAsia" w:cs="Times New Roman"/>
          <w:snapToGrid w:val="0"/>
          <w:sz w:val="21"/>
          <w:szCs w:val="21"/>
        </w:rPr>
        <w:t>年</w:t>
      </w:r>
      <w:r>
        <w:rPr>
          <w:rFonts w:hint="eastAsia" w:cs="Times New Roman"/>
          <w:snapToGrid w:val="0"/>
          <w:sz w:val="21"/>
          <w:szCs w:val="21"/>
          <w:lang w:val="en-US" w:eastAsia="zh-CN"/>
        </w:rPr>
        <w:t>1</w:t>
      </w:r>
      <w:r>
        <w:rPr>
          <w:rFonts w:hint="eastAsia" w:cs="Times New Roman"/>
          <w:snapToGrid w:val="0"/>
          <w:sz w:val="21"/>
          <w:szCs w:val="21"/>
        </w:rPr>
        <w:t>月</w:t>
      </w:r>
      <w:r>
        <w:rPr>
          <w:rFonts w:cs="Times New Roman"/>
          <w:snapToGrid w:val="0"/>
          <w:sz w:val="21"/>
          <w:szCs w:val="21"/>
        </w:rPr>
        <w:t>第</w:t>
      </w:r>
      <w:r>
        <w:rPr>
          <w:rFonts w:hint="eastAsia" w:cs="Times New Roman"/>
          <w:snapToGrid w:val="0"/>
          <w:sz w:val="21"/>
          <w:szCs w:val="21"/>
          <w:lang w:val="en-US" w:eastAsia="zh-CN"/>
        </w:rPr>
        <w:t>2</w:t>
      </w:r>
      <w:r>
        <w:rPr>
          <w:rFonts w:hint="eastAsia" w:cs="Times New Roman"/>
          <w:snapToGrid w:val="0"/>
          <w:sz w:val="21"/>
          <w:szCs w:val="21"/>
        </w:rPr>
        <w:t>版</w:t>
      </w:r>
      <w:r>
        <w:rPr>
          <w:rFonts w:cs="Times New Roman"/>
          <w:snapToGrid w:val="0"/>
          <w:sz w:val="21"/>
          <w:szCs w:val="21"/>
        </w:rPr>
        <w:t>。</w:t>
      </w:r>
    </w:p>
    <w:p w14:paraId="7E251C0F">
      <w:pPr>
        <w:spacing w:line="360" w:lineRule="auto"/>
        <w:ind w:firstLine="420" w:firstLineChars="200"/>
        <w:rPr>
          <w:rFonts w:ascii="Times New Roman" w:hAnsi="Times New Roman" w:eastAsia="黑体" w:cs="Times New Roman"/>
          <w:sz w:val="21"/>
          <w:szCs w:val="21"/>
        </w:rPr>
      </w:pPr>
      <w:r>
        <w:rPr>
          <w:rFonts w:hint="eastAsia" w:ascii="Times New Roman" w:hAnsi="Times New Roman" w:eastAsia="黑体" w:cs="Times New Roman"/>
          <w:sz w:val="21"/>
          <w:szCs w:val="21"/>
        </w:rPr>
        <w:t>五、</w:t>
      </w:r>
      <w:r>
        <w:rPr>
          <w:rFonts w:ascii="Times New Roman" w:hAnsi="Times New Roman" w:eastAsia="黑体" w:cs="Times New Roman"/>
          <w:sz w:val="21"/>
          <w:szCs w:val="21"/>
        </w:rPr>
        <w:t>考试内容</w:t>
      </w:r>
    </w:p>
    <w:p w14:paraId="1CE52F87">
      <w:pPr>
        <w:spacing w:line="360" w:lineRule="auto"/>
        <w:jc w:val="center"/>
        <w:rPr>
          <w:rFonts w:ascii="Times New Roman" w:hAnsi="Times New Roman" w:cs="Times New Roman"/>
          <w:b/>
          <w:sz w:val="21"/>
          <w:szCs w:val="21"/>
        </w:rPr>
      </w:pPr>
      <w:r>
        <w:rPr>
          <w:rFonts w:ascii="Times New Roman" w:cs="Times New Roman"/>
          <w:b/>
          <w:sz w:val="21"/>
          <w:szCs w:val="21"/>
        </w:rPr>
        <w:t>第一章</w:t>
      </w:r>
      <w:r>
        <w:rPr>
          <w:rFonts w:ascii="Times New Roman" w:hAnsi="Times New Roman" w:cs="Times New Roman"/>
          <w:b/>
          <w:sz w:val="21"/>
          <w:szCs w:val="21"/>
        </w:rPr>
        <w:t xml:space="preserve"> </w:t>
      </w:r>
      <w:r>
        <w:rPr>
          <w:rFonts w:ascii="Times New Roman" w:cs="Times New Roman"/>
          <w:b/>
          <w:bCs/>
          <w:sz w:val="21"/>
          <w:szCs w:val="21"/>
        </w:rPr>
        <w:t>总</w:t>
      </w:r>
      <w:r>
        <w:rPr>
          <w:rFonts w:ascii="Times New Roman" w:hAnsi="Times New Roman" w:cs="Times New Roman"/>
          <w:b/>
          <w:bCs/>
          <w:sz w:val="21"/>
          <w:szCs w:val="21"/>
        </w:rPr>
        <w:t xml:space="preserve"> </w:t>
      </w:r>
      <w:r>
        <w:rPr>
          <w:rFonts w:ascii="Times New Roman" w:cs="Times New Roman"/>
          <w:b/>
          <w:bCs/>
          <w:sz w:val="21"/>
          <w:szCs w:val="21"/>
        </w:rPr>
        <w:t>论</w:t>
      </w:r>
    </w:p>
    <w:p w14:paraId="58167219">
      <w:pPr>
        <w:spacing w:line="360" w:lineRule="auto"/>
        <w:jc w:val="center"/>
        <w:rPr>
          <w:rFonts w:ascii="Times New Roman" w:hAnsi="Times New Roman" w:cs="Times New Roman"/>
          <w:b/>
          <w:sz w:val="21"/>
          <w:szCs w:val="21"/>
        </w:rPr>
      </w:pPr>
      <w:r>
        <w:rPr>
          <w:rFonts w:ascii="Times New Roman" w:cs="Times New Roman"/>
          <w:bCs/>
          <w:sz w:val="21"/>
          <w:szCs w:val="21"/>
        </w:rPr>
        <w:t>第一节</w:t>
      </w:r>
      <w:r>
        <w:rPr>
          <w:rFonts w:ascii="Times New Roman" w:hAnsi="Times New Roman" w:cs="Times New Roman"/>
          <w:bCs/>
          <w:sz w:val="21"/>
          <w:szCs w:val="21"/>
        </w:rPr>
        <w:t xml:space="preserve"> </w:t>
      </w:r>
      <w:r>
        <w:rPr>
          <w:rFonts w:ascii="Times New Roman" w:cs="Times New Roman"/>
          <w:sz w:val="21"/>
          <w:szCs w:val="21"/>
        </w:rPr>
        <w:t>会计的产生与发展</w:t>
      </w:r>
    </w:p>
    <w:p w14:paraId="4CF27668">
      <w:pPr>
        <w:snapToGrid w:val="0"/>
        <w:spacing w:line="360" w:lineRule="auto"/>
        <w:ind w:firstLine="420" w:firstLineChars="200"/>
        <w:rPr>
          <w:rFonts w:ascii="Times New Roman" w:hAnsi="Times New Roman" w:cs="Times New Roman"/>
          <w:sz w:val="21"/>
          <w:szCs w:val="21"/>
        </w:rPr>
      </w:pPr>
      <w:r>
        <w:rPr>
          <w:rFonts w:ascii="Times New Roman" w:cs="Times New Roman"/>
          <w:sz w:val="21"/>
          <w:szCs w:val="21"/>
        </w:rPr>
        <w:t>一、会计的概念</w:t>
      </w:r>
    </w:p>
    <w:p w14:paraId="2A8F2AD1">
      <w:pPr>
        <w:snapToGrid w:val="0"/>
        <w:spacing w:line="360" w:lineRule="auto"/>
        <w:ind w:firstLine="420" w:firstLineChars="200"/>
        <w:rPr>
          <w:rFonts w:ascii="Times New Roman" w:hAnsi="Times New Roman" w:cs="Times New Roman"/>
          <w:sz w:val="21"/>
          <w:szCs w:val="21"/>
        </w:rPr>
      </w:pPr>
      <w:r>
        <w:rPr>
          <w:rFonts w:ascii="Times New Roman" w:cs="Times New Roman"/>
          <w:sz w:val="21"/>
          <w:szCs w:val="21"/>
        </w:rPr>
        <w:t>二、会计的产生与发展</w:t>
      </w:r>
    </w:p>
    <w:p w14:paraId="689C5E19">
      <w:pPr>
        <w:spacing w:line="360" w:lineRule="auto"/>
        <w:jc w:val="center"/>
        <w:rPr>
          <w:rFonts w:ascii="Times New Roman" w:hAnsi="Times New Roman" w:cs="Times New Roman"/>
          <w:sz w:val="21"/>
          <w:szCs w:val="21"/>
        </w:rPr>
      </w:pPr>
      <w:r>
        <w:rPr>
          <w:rFonts w:ascii="Times New Roman" w:cs="Times New Roman"/>
          <w:bCs/>
          <w:sz w:val="21"/>
          <w:szCs w:val="21"/>
        </w:rPr>
        <w:t>第二节</w:t>
      </w:r>
      <w:r>
        <w:rPr>
          <w:rFonts w:ascii="Times New Roman" w:hAnsi="Times New Roman" w:cs="Times New Roman"/>
          <w:bCs/>
          <w:sz w:val="21"/>
          <w:szCs w:val="21"/>
        </w:rPr>
        <w:t xml:space="preserve"> </w:t>
      </w:r>
      <w:r>
        <w:rPr>
          <w:rFonts w:ascii="Times New Roman" w:cs="Times New Roman"/>
          <w:sz w:val="21"/>
          <w:szCs w:val="21"/>
        </w:rPr>
        <w:t>会计基本概念</w:t>
      </w:r>
    </w:p>
    <w:p w14:paraId="24B1165A">
      <w:pPr>
        <w:spacing w:line="360" w:lineRule="auto"/>
        <w:ind w:firstLine="420" w:firstLineChars="200"/>
        <w:rPr>
          <w:rFonts w:ascii="Times New Roman" w:hAnsi="Times New Roman" w:cs="Times New Roman"/>
          <w:sz w:val="21"/>
          <w:szCs w:val="21"/>
        </w:rPr>
      </w:pPr>
      <w:r>
        <w:rPr>
          <w:rFonts w:ascii="Times New Roman" w:cs="Times New Roman"/>
          <w:sz w:val="21"/>
          <w:szCs w:val="21"/>
        </w:rPr>
        <w:t>一、会计目标（财务报告的目标）</w:t>
      </w:r>
    </w:p>
    <w:p w14:paraId="57B3ECF3">
      <w:pPr>
        <w:spacing w:line="360" w:lineRule="auto"/>
        <w:ind w:firstLine="420" w:firstLineChars="200"/>
        <w:rPr>
          <w:rFonts w:ascii="Times New Roman" w:hAnsi="Times New Roman" w:cs="Times New Roman"/>
          <w:sz w:val="21"/>
          <w:szCs w:val="21"/>
        </w:rPr>
      </w:pPr>
      <w:r>
        <w:rPr>
          <w:rFonts w:ascii="Times New Roman" w:cs="Times New Roman"/>
          <w:sz w:val="21"/>
          <w:szCs w:val="21"/>
        </w:rPr>
        <w:t>二、会计基本假设</w:t>
      </w:r>
    </w:p>
    <w:p w14:paraId="1EA7B37D">
      <w:pPr>
        <w:spacing w:line="360" w:lineRule="auto"/>
        <w:ind w:firstLine="420" w:firstLineChars="200"/>
        <w:rPr>
          <w:rFonts w:ascii="Times New Roman" w:hAnsi="Times New Roman" w:cs="Times New Roman"/>
          <w:sz w:val="21"/>
          <w:szCs w:val="21"/>
        </w:rPr>
      </w:pPr>
      <w:r>
        <w:rPr>
          <w:rFonts w:ascii="Times New Roman" w:cs="Times New Roman"/>
          <w:sz w:val="21"/>
          <w:szCs w:val="21"/>
        </w:rPr>
        <w:t>三、会计信息质量要求</w:t>
      </w:r>
    </w:p>
    <w:p w14:paraId="3F46E196">
      <w:pPr>
        <w:spacing w:line="360" w:lineRule="auto"/>
        <w:ind w:firstLine="420" w:firstLineChars="200"/>
        <w:rPr>
          <w:rFonts w:ascii="Times New Roman" w:hAnsi="Times New Roman" w:cs="Times New Roman"/>
          <w:sz w:val="21"/>
          <w:szCs w:val="21"/>
        </w:rPr>
      </w:pPr>
      <w:r>
        <w:rPr>
          <w:rFonts w:ascii="Times New Roman" w:cs="Times New Roman"/>
          <w:sz w:val="21"/>
          <w:szCs w:val="21"/>
        </w:rPr>
        <w:t>四、会计要素</w:t>
      </w:r>
    </w:p>
    <w:p w14:paraId="7728D2A6">
      <w:pPr>
        <w:spacing w:line="360" w:lineRule="auto"/>
        <w:ind w:firstLine="420" w:firstLineChars="200"/>
        <w:rPr>
          <w:rFonts w:ascii="Times New Roman" w:hAnsi="Times New Roman" w:cs="Times New Roman"/>
          <w:sz w:val="21"/>
          <w:szCs w:val="21"/>
        </w:rPr>
      </w:pPr>
      <w:r>
        <w:rPr>
          <w:rFonts w:ascii="Times New Roman" w:cs="Times New Roman"/>
          <w:sz w:val="21"/>
          <w:szCs w:val="21"/>
        </w:rPr>
        <w:t>（一）会计要素的分类</w:t>
      </w:r>
    </w:p>
    <w:p w14:paraId="4FF52016">
      <w:pPr>
        <w:spacing w:line="360" w:lineRule="auto"/>
        <w:ind w:firstLine="420" w:firstLineChars="200"/>
        <w:rPr>
          <w:rFonts w:ascii="Times New Roman" w:hAnsi="Times New Roman" w:cs="Times New Roman"/>
          <w:sz w:val="21"/>
          <w:szCs w:val="21"/>
        </w:rPr>
      </w:pPr>
      <w:r>
        <w:rPr>
          <w:rFonts w:ascii="Times New Roman" w:cs="Times New Roman"/>
          <w:sz w:val="21"/>
          <w:szCs w:val="21"/>
        </w:rPr>
        <w:t>（二）会计要素的确认与计量</w:t>
      </w:r>
    </w:p>
    <w:p w14:paraId="6447F3DA">
      <w:pPr>
        <w:spacing w:line="360" w:lineRule="auto"/>
        <w:ind w:firstLine="420" w:firstLineChars="200"/>
        <w:rPr>
          <w:rFonts w:ascii="Times New Roman" w:hAnsi="Times New Roman" w:cs="Times New Roman"/>
          <w:sz w:val="21"/>
          <w:szCs w:val="21"/>
        </w:rPr>
      </w:pPr>
      <w:r>
        <w:rPr>
          <w:rFonts w:ascii="Times New Roman" w:cs="Times New Roman"/>
          <w:sz w:val="21"/>
          <w:szCs w:val="21"/>
        </w:rPr>
        <w:t>五、会计确认、计量和报告的基础</w:t>
      </w:r>
    </w:p>
    <w:p w14:paraId="53E39E28">
      <w:pPr>
        <w:spacing w:line="360" w:lineRule="auto"/>
        <w:ind w:firstLine="420" w:firstLineChars="200"/>
        <w:rPr>
          <w:rFonts w:ascii="Times New Roman" w:hAnsi="Times New Roman" w:cs="Times New Roman"/>
          <w:sz w:val="21"/>
          <w:szCs w:val="21"/>
        </w:rPr>
      </w:pPr>
      <w:r>
        <w:rPr>
          <w:rFonts w:ascii="Times New Roman" w:cs="Times New Roman"/>
          <w:sz w:val="21"/>
          <w:szCs w:val="21"/>
        </w:rPr>
        <w:t>（一）权责发生制</w:t>
      </w:r>
    </w:p>
    <w:p w14:paraId="54E9B43D">
      <w:pPr>
        <w:spacing w:line="360" w:lineRule="auto"/>
        <w:ind w:firstLine="420" w:firstLineChars="200"/>
        <w:rPr>
          <w:rFonts w:ascii="Times New Roman" w:hAnsi="Times New Roman" w:cs="Times New Roman"/>
          <w:sz w:val="21"/>
          <w:szCs w:val="21"/>
        </w:rPr>
      </w:pPr>
      <w:r>
        <w:rPr>
          <w:rFonts w:ascii="Times New Roman" w:cs="Times New Roman"/>
          <w:sz w:val="21"/>
          <w:szCs w:val="21"/>
        </w:rPr>
        <w:t>（二）收付实现制</w:t>
      </w:r>
    </w:p>
    <w:p w14:paraId="3F86017F">
      <w:pPr>
        <w:spacing w:line="360" w:lineRule="auto"/>
        <w:jc w:val="center"/>
        <w:rPr>
          <w:rFonts w:ascii="Times New Roman" w:hAnsi="Times New Roman" w:cs="Times New Roman"/>
          <w:sz w:val="21"/>
          <w:szCs w:val="21"/>
        </w:rPr>
      </w:pPr>
      <w:r>
        <w:rPr>
          <w:rFonts w:ascii="Times New Roman" w:cs="Times New Roman"/>
          <w:sz w:val="21"/>
          <w:szCs w:val="21"/>
        </w:rPr>
        <w:t>第三节</w:t>
      </w:r>
      <w:r>
        <w:rPr>
          <w:rFonts w:ascii="Times New Roman" w:hAnsi="Times New Roman" w:cs="Times New Roman"/>
          <w:sz w:val="21"/>
          <w:szCs w:val="21"/>
        </w:rPr>
        <w:t xml:space="preserve"> </w:t>
      </w:r>
      <w:r>
        <w:rPr>
          <w:rFonts w:ascii="Times New Roman" w:cs="Times New Roman"/>
          <w:sz w:val="21"/>
          <w:szCs w:val="21"/>
        </w:rPr>
        <w:t>会计规范</w:t>
      </w:r>
    </w:p>
    <w:p w14:paraId="06D4FF54">
      <w:pPr>
        <w:spacing w:line="360" w:lineRule="auto"/>
        <w:ind w:firstLine="420" w:firstLineChars="200"/>
        <w:rPr>
          <w:rFonts w:ascii="Times New Roman" w:hAnsi="Times New Roman" w:cs="Times New Roman"/>
          <w:sz w:val="21"/>
          <w:szCs w:val="21"/>
        </w:rPr>
      </w:pPr>
      <w:r>
        <w:rPr>
          <w:rFonts w:ascii="Times New Roman" w:cs="Times New Roman"/>
          <w:sz w:val="21"/>
          <w:szCs w:val="21"/>
        </w:rPr>
        <w:t>一、会计法</w:t>
      </w:r>
    </w:p>
    <w:p w14:paraId="21415B87">
      <w:pPr>
        <w:spacing w:line="360" w:lineRule="auto"/>
        <w:ind w:firstLine="420" w:firstLineChars="200"/>
        <w:rPr>
          <w:rFonts w:ascii="Times New Roman" w:hAnsi="Times New Roman" w:cs="Times New Roman"/>
          <w:sz w:val="21"/>
          <w:szCs w:val="21"/>
        </w:rPr>
      </w:pPr>
      <w:r>
        <w:rPr>
          <w:rFonts w:ascii="Times New Roman" w:cs="Times New Roman"/>
          <w:sz w:val="21"/>
          <w:szCs w:val="21"/>
        </w:rPr>
        <w:t>二、会计准则</w:t>
      </w:r>
    </w:p>
    <w:p w14:paraId="403F86B5">
      <w:pPr>
        <w:spacing w:line="360" w:lineRule="auto"/>
        <w:ind w:firstLine="422" w:firstLineChars="200"/>
        <w:rPr>
          <w:rFonts w:ascii="Times New Roman" w:hAnsi="Times New Roman" w:cs="Times New Roman"/>
          <w:b/>
          <w:bCs/>
          <w:sz w:val="21"/>
          <w:szCs w:val="21"/>
        </w:rPr>
      </w:pPr>
      <w:r>
        <w:rPr>
          <w:rFonts w:ascii="Times New Roman" w:cs="Times New Roman"/>
          <w:b/>
          <w:bCs/>
          <w:sz w:val="21"/>
          <w:szCs w:val="21"/>
        </w:rPr>
        <w:t>本章重点内容：</w:t>
      </w:r>
    </w:p>
    <w:p w14:paraId="50A11DDA">
      <w:pPr>
        <w:spacing w:line="360" w:lineRule="auto"/>
        <w:ind w:firstLine="525" w:firstLineChars="250"/>
        <w:rPr>
          <w:rFonts w:ascii="Times New Roman" w:hAnsi="Times New Roman" w:cs="Times New Roman"/>
          <w:bCs/>
          <w:sz w:val="21"/>
          <w:szCs w:val="21"/>
        </w:rPr>
      </w:pPr>
      <w:r>
        <w:rPr>
          <w:rFonts w:ascii="Times New Roman" w:hAnsi="Times New Roman" w:cs="Times New Roman"/>
          <w:bCs/>
          <w:sz w:val="21"/>
          <w:szCs w:val="21"/>
        </w:rPr>
        <w:t>1</w:t>
      </w:r>
      <w:r>
        <w:rPr>
          <w:rFonts w:ascii="Times New Roman" w:cs="Times New Roman"/>
          <w:bCs/>
          <w:sz w:val="21"/>
          <w:szCs w:val="21"/>
        </w:rPr>
        <w:t>．会计基本假设</w:t>
      </w:r>
    </w:p>
    <w:p w14:paraId="278285F1">
      <w:pPr>
        <w:spacing w:line="360" w:lineRule="auto"/>
        <w:ind w:firstLine="525" w:firstLineChars="250"/>
        <w:rPr>
          <w:rFonts w:ascii="Times New Roman" w:hAnsi="Times New Roman" w:cs="Times New Roman"/>
          <w:bCs/>
          <w:sz w:val="21"/>
          <w:szCs w:val="21"/>
        </w:rPr>
      </w:pPr>
      <w:r>
        <w:rPr>
          <w:rFonts w:ascii="Times New Roman" w:hAnsi="Times New Roman" w:cs="Times New Roman"/>
          <w:bCs/>
          <w:sz w:val="21"/>
          <w:szCs w:val="21"/>
        </w:rPr>
        <w:t>2</w:t>
      </w:r>
      <w:r>
        <w:rPr>
          <w:rFonts w:ascii="Times New Roman" w:cs="Times New Roman"/>
          <w:bCs/>
          <w:sz w:val="21"/>
          <w:szCs w:val="21"/>
        </w:rPr>
        <w:t>．会计信息质量要求</w:t>
      </w:r>
    </w:p>
    <w:p w14:paraId="794B3B75">
      <w:pPr>
        <w:spacing w:line="360" w:lineRule="auto"/>
        <w:ind w:firstLine="525" w:firstLineChars="250"/>
        <w:rPr>
          <w:rFonts w:ascii="Times New Roman" w:hAnsi="Times New Roman" w:cs="Times New Roman"/>
          <w:bCs/>
          <w:sz w:val="21"/>
          <w:szCs w:val="21"/>
        </w:rPr>
      </w:pPr>
      <w:r>
        <w:rPr>
          <w:rFonts w:ascii="Times New Roman" w:hAnsi="Times New Roman" w:cs="Times New Roman"/>
          <w:bCs/>
          <w:sz w:val="21"/>
          <w:szCs w:val="21"/>
        </w:rPr>
        <w:t>3</w:t>
      </w:r>
      <w:r>
        <w:rPr>
          <w:rFonts w:ascii="Times New Roman" w:cs="Times New Roman"/>
          <w:bCs/>
          <w:sz w:val="21"/>
          <w:szCs w:val="21"/>
        </w:rPr>
        <w:t>．会计要素的分类及定义</w:t>
      </w:r>
    </w:p>
    <w:p w14:paraId="041E6D35">
      <w:pPr>
        <w:spacing w:line="360" w:lineRule="auto"/>
        <w:ind w:firstLine="525" w:firstLineChars="250"/>
        <w:rPr>
          <w:rFonts w:ascii="Times New Roman" w:hAnsi="Times New Roman" w:cs="Times New Roman"/>
          <w:bCs/>
          <w:sz w:val="21"/>
          <w:szCs w:val="21"/>
        </w:rPr>
      </w:pPr>
      <w:r>
        <w:rPr>
          <w:rFonts w:ascii="Times New Roman" w:hAnsi="Times New Roman" w:cs="Times New Roman"/>
          <w:bCs/>
          <w:sz w:val="21"/>
          <w:szCs w:val="21"/>
        </w:rPr>
        <w:t>4</w:t>
      </w:r>
      <w:r>
        <w:rPr>
          <w:rFonts w:ascii="Times New Roman" w:cs="Times New Roman"/>
          <w:bCs/>
          <w:sz w:val="21"/>
          <w:szCs w:val="21"/>
        </w:rPr>
        <w:t>．</w:t>
      </w:r>
      <w:r>
        <w:rPr>
          <w:rFonts w:ascii="Times New Roman" w:cs="Times New Roman"/>
          <w:sz w:val="21"/>
          <w:szCs w:val="21"/>
        </w:rPr>
        <w:t>权责发生制与收付实现制的区别</w:t>
      </w:r>
    </w:p>
    <w:p w14:paraId="3AF185B6">
      <w:pPr>
        <w:snapToGrid w:val="0"/>
        <w:spacing w:line="360" w:lineRule="auto"/>
        <w:ind w:firstLine="200"/>
        <w:jc w:val="center"/>
        <w:rPr>
          <w:rFonts w:ascii="Times New Roman" w:hAnsi="Times New Roman" w:cs="Times New Roman"/>
          <w:b/>
          <w:bCs/>
          <w:sz w:val="21"/>
          <w:szCs w:val="21"/>
        </w:rPr>
      </w:pPr>
    </w:p>
    <w:p w14:paraId="2E4847D2">
      <w:pPr>
        <w:snapToGrid w:val="0"/>
        <w:spacing w:line="360" w:lineRule="auto"/>
        <w:ind w:firstLine="200"/>
        <w:jc w:val="center"/>
        <w:rPr>
          <w:rFonts w:ascii="Times New Roman" w:hAnsi="Times New Roman" w:cs="Times New Roman"/>
          <w:b/>
          <w:bCs/>
          <w:sz w:val="21"/>
          <w:szCs w:val="21"/>
        </w:rPr>
      </w:pPr>
      <w:r>
        <w:rPr>
          <w:rFonts w:ascii="Times New Roman" w:cs="Times New Roman"/>
          <w:b/>
          <w:bCs/>
          <w:sz w:val="21"/>
          <w:szCs w:val="21"/>
        </w:rPr>
        <w:t>第二章</w:t>
      </w:r>
      <w:r>
        <w:rPr>
          <w:rFonts w:ascii="Times New Roman" w:hAnsi="Times New Roman" w:cs="Times New Roman"/>
          <w:b/>
          <w:bCs/>
          <w:sz w:val="21"/>
          <w:szCs w:val="21"/>
        </w:rPr>
        <w:t xml:space="preserve"> </w:t>
      </w:r>
      <w:r>
        <w:rPr>
          <w:rFonts w:ascii="Times New Roman" w:cs="Times New Roman"/>
          <w:b/>
          <w:bCs/>
          <w:sz w:val="21"/>
          <w:szCs w:val="21"/>
        </w:rPr>
        <w:t>账户与复式记账</w:t>
      </w:r>
    </w:p>
    <w:p w14:paraId="6AF6AB45">
      <w:pPr>
        <w:snapToGrid w:val="0"/>
        <w:spacing w:line="360" w:lineRule="auto"/>
        <w:jc w:val="center"/>
        <w:rPr>
          <w:rFonts w:ascii="Times New Roman" w:hAnsi="Times New Roman" w:cs="Times New Roman"/>
          <w:sz w:val="21"/>
          <w:szCs w:val="21"/>
        </w:rPr>
      </w:pPr>
      <w:r>
        <w:rPr>
          <w:rFonts w:ascii="Times New Roman" w:cs="Times New Roman"/>
          <w:sz w:val="21"/>
          <w:szCs w:val="21"/>
        </w:rPr>
        <w:t>第一节</w:t>
      </w:r>
      <w:r>
        <w:rPr>
          <w:rFonts w:ascii="Times New Roman" w:hAnsi="Times New Roman" w:cs="Times New Roman"/>
          <w:sz w:val="21"/>
          <w:szCs w:val="21"/>
        </w:rPr>
        <w:t xml:space="preserve"> </w:t>
      </w:r>
      <w:r>
        <w:rPr>
          <w:rFonts w:ascii="Times New Roman" w:cs="Times New Roman"/>
          <w:sz w:val="21"/>
          <w:szCs w:val="21"/>
        </w:rPr>
        <w:t>会计等式</w:t>
      </w:r>
    </w:p>
    <w:p w14:paraId="63962600">
      <w:pPr>
        <w:snapToGrid w:val="0"/>
        <w:spacing w:line="360" w:lineRule="auto"/>
        <w:ind w:firstLine="420" w:firstLineChars="200"/>
        <w:rPr>
          <w:rFonts w:ascii="Times New Roman" w:hAnsi="Times New Roman" w:cs="Times New Roman"/>
          <w:bCs/>
          <w:sz w:val="21"/>
          <w:szCs w:val="21"/>
        </w:rPr>
      </w:pPr>
      <w:r>
        <w:rPr>
          <w:rFonts w:ascii="Times New Roman" w:cs="Times New Roman"/>
          <w:bCs/>
          <w:sz w:val="21"/>
          <w:szCs w:val="21"/>
        </w:rPr>
        <w:t>一、会计等式</w:t>
      </w:r>
    </w:p>
    <w:p w14:paraId="60ED4C1B">
      <w:pPr>
        <w:snapToGrid w:val="0"/>
        <w:spacing w:line="360" w:lineRule="auto"/>
        <w:ind w:firstLine="420" w:firstLineChars="200"/>
        <w:rPr>
          <w:rFonts w:ascii="Times New Roman" w:hAnsi="Times New Roman" w:cs="Times New Roman"/>
          <w:bCs/>
          <w:sz w:val="21"/>
          <w:szCs w:val="21"/>
        </w:rPr>
      </w:pPr>
      <w:r>
        <w:rPr>
          <w:rFonts w:ascii="Times New Roman" w:cs="Times New Roman"/>
          <w:bCs/>
          <w:sz w:val="21"/>
          <w:szCs w:val="21"/>
        </w:rPr>
        <w:t>二、经济业务与会计</w:t>
      </w:r>
      <w:r>
        <w:rPr>
          <w:rFonts w:ascii="Times New Roman" w:cs="Times New Roman"/>
          <w:sz w:val="21"/>
          <w:szCs w:val="21"/>
        </w:rPr>
        <w:t>等式</w:t>
      </w:r>
    </w:p>
    <w:p w14:paraId="20BA59D5">
      <w:pPr>
        <w:snapToGrid w:val="0"/>
        <w:spacing w:line="360" w:lineRule="auto"/>
        <w:jc w:val="center"/>
        <w:rPr>
          <w:rFonts w:ascii="Times New Roman" w:hAnsi="Times New Roman" w:cs="Times New Roman"/>
          <w:sz w:val="21"/>
          <w:szCs w:val="21"/>
        </w:rPr>
      </w:pPr>
      <w:r>
        <w:rPr>
          <w:rFonts w:ascii="Times New Roman" w:cs="Times New Roman"/>
          <w:sz w:val="21"/>
          <w:szCs w:val="21"/>
        </w:rPr>
        <w:t>第二节</w:t>
      </w:r>
      <w:r>
        <w:rPr>
          <w:rFonts w:ascii="Times New Roman" w:hAnsi="Times New Roman" w:cs="Times New Roman"/>
          <w:sz w:val="21"/>
          <w:szCs w:val="21"/>
        </w:rPr>
        <w:t xml:space="preserve"> </w:t>
      </w:r>
      <w:r>
        <w:rPr>
          <w:rFonts w:ascii="Times New Roman" w:cs="Times New Roman"/>
          <w:sz w:val="21"/>
          <w:szCs w:val="21"/>
        </w:rPr>
        <w:t>会计科目与账户</w:t>
      </w:r>
    </w:p>
    <w:p w14:paraId="28ABC8E4">
      <w:pPr>
        <w:snapToGrid w:val="0"/>
        <w:spacing w:line="360" w:lineRule="auto"/>
        <w:ind w:firstLine="420" w:firstLineChars="200"/>
        <w:rPr>
          <w:rFonts w:ascii="Times New Roman" w:hAnsi="Times New Roman" w:cs="Times New Roman"/>
          <w:sz w:val="21"/>
          <w:szCs w:val="21"/>
        </w:rPr>
      </w:pPr>
      <w:r>
        <w:rPr>
          <w:rFonts w:ascii="Times New Roman" w:cs="Times New Roman"/>
          <w:sz w:val="21"/>
          <w:szCs w:val="21"/>
        </w:rPr>
        <w:t>一、会计科目</w:t>
      </w:r>
    </w:p>
    <w:p w14:paraId="589B9C5C">
      <w:pPr>
        <w:snapToGrid w:val="0"/>
        <w:spacing w:line="360" w:lineRule="auto"/>
        <w:ind w:firstLine="420" w:firstLineChars="200"/>
        <w:rPr>
          <w:rFonts w:ascii="Times New Roman" w:hAnsi="Times New Roman" w:cs="Times New Roman"/>
          <w:sz w:val="21"/>
          <w:szCs w:val="21"/>
        </w:rPr>
      </w:pPr>
      <w:r>
        <w:rPr>
          <w:rFonts w:ascii="Times New Roman" w:cs="Times New Roman"/>
          <w:sz w:val="21"/>
          <w:szCs w:val="21"/>
        </w:rPr>
        <w:t>二、账户</w:t>
      </w:r>
    </w:p>
    <w:p w14:paraId="182F182C">
      <w:pPr>
        <w:snapToGrid w:val="0"/>
        <w:spacing w:line="360" w:lineRule="auto"/>
        <w:ind w:firstLine="200"/>
        <w:jc w:val="center"/>
        <w:rPr>
          <w:rFonts w:ascii="Times New Roman" w:hAnsi="Times New Roman" w:cs="Times New Roman"/>
          <w:sz w:val="21"/>
          <w:szCs w:val="21"/>
        </w:rPr>
      </w:pPr>
      <w:r>
        <w:rPr>
          <w:rFonts w:ascii="Times New Roman" w:cs="Times New Roman"/>
          <w:sz w:val="21"/>
          <w:szCs w:val="21"/>
        </w:rPr>
        <w:t>第三节</w:t>
      </w:r>
      <w:r>
        <w:rPr>
          <w:rFonts w:ascii="Times New Roman" w:hAnsi="Times New Roman" w:cs="Times New Roman"/>
          <w:sz w:val="21"/>
          <w:szCs w:val="21"/>
        </w:rPr>
        <w:t xml:space="preserve"> </w:t>
      </w:r>
      <w:r>
        <w:rPr>
          <w:rFonts w:ascii="Times New Roman" w:cs="Times New Roman"/>
          <w:sz w:val="21"/>
          <w:szCs w:val="21"/>
        </w:rPr>
        <w:t>复式记账</w:t>
      </w:r>
    </w:p>
    <w:p w14:paraId="2F22E17E">
      <w:pPr>
        <w:snapToGrid w:val="0"/>
        <w:spacing w:line="360" w:lineRule="auto"/>
        <w:ind w:firstLine="420" w:firstLineChars="200"/>
        <w:rPr>
          <w:rFonts w:ascii="Times New Roman" w:hAnsi="Times New Roman" w:cs="Times New Roman"/>
          <w:sz w:val="21"/>
          <w:szCs w:val="21"/>
        </w:rPr>
      </w:pPr>
      <w:r>
        <w:rPr>
          <w:rFonts w:ascii="Times New Roman" w:cs="Times New Roman"/>
          <w:sz w:val="21"/>
          <w:szCs w:val="21"/>
        </w:rPr>
        <w:t>一、复式记账原理</w:t>
      </w:r>
    </w:p>
    <w:p w14:paraId="4CE73D12">
      <w:pPr>
        <w:snapToGrid w:val="0"/>
        <w:spacing w:line="360" w:lineRule="auto"/>
        <w:ind w:firstLine="420" w:firstLineChars="200"/>
        <w:rPr>
          <w:rFonts w:ascii="Times New Roman" w:hAnsi="Times New Roman" w:cs="Times New Roman"/>
          <w:sz w:val="21"/>
          <w:szCs w:val="21"/>
        </w:rPr>
      </w:pPr>
      <w:r>
        <w:rPr>
          <w:rFonts w:ascii="Times New Roman" w:cs="Times New Roman"/>
          <w:sz w:val="21"/>
          <w:szCs w:val="21"/>
        </w:rPr>
        <w:t>二、借贷记账法</w:t>
      </w:r>
    </w:p>
    <w:p w14:paraId="7B1882A6">
      <w:pPr>
        <w:snapToGrid w:val="0"/>
        <w:spacing w:line="360" w:lineRule="auto"/>
        <w:ind w:firstLine="420" w:firstLineChars="200"/>
        <w:rPr>
          <w:rFonts w:ascii="Times New Roman" w:hAnsi="Times New Roman" w:cs="Times New Roman"/>
          <w:sz w:val="21"/>
          <w:szCs w:val="21"/>
        </w:rPr>
      </w:pPr>
      <w:r>
        <w:rPr>
          <w:rFonts w:ascii="Times New Roman" w:cs="Times New Roman"/>
          <w:sz w:val="21"/>
          <w:szCs w:val="21"/>
        </w:rPr>
        <w:t>三、总分类账户与明细分类账户</w:t>
      </w:r>
    </w:p>
    <w:p w14:paraId="4884DA3A">
      <w:pPr>
        <w:spacing w:line="360" w:lineRule="auto"/>
        <w:ind w:firstLine="422" w:firstLineChars="200"/>
        <w:rPr>
          <w:rFonts w:ascii="Times New Roman" w:hAnsi="Times New Roman" w:cs="Times New Roman"/>
          <w:b/>
          <w:sz w:val="21"/>
          <w:szCs w:val="21"/>
        </w:rPr>
      </w:pPr>
      <w:r>
        <w:rPr>
          <w:rFonts w:ascii="Times New Roman" w:hAnsi="Times New Roman" w:cs="Times New Roman"/>
          <w:b/>
          <w:sz w:val="21"/>
          <w:szCs w:val="21"/>
        </w:rPr>
        <w:t>本章重点内容：</w:t>
      </w:r>
    </w:p>
    <w:p w14:paraId="2E138C1F">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1</w:t>
      </w:r>
      <w:r>
        <w:rPr>
          <w:rFonts w:ascii="Times New Roman" w:cs="Times New Roman"/>
          <w:sz w:val="21"/>
          <w:szCs w:val="21"/>
        </w:rPr>
        <w:t>．</w:t>
      </w:r>
      <w:r>
        <w:rPr>
          <w:rFonts w:ascii="Times New Roman" w:hAnsi="Times New Roman" w:cs="Times New Roman"/>
          <w:sz w:val="21"/>
          <w:szCs w:val="21"/>
        </w:rPr>
        <w:t>会计等式及复式记账原理</w:t>
      </w:r>
    </w:p>
    <w:p w14:paraId="29D64527">
      <w:pPr>
        <w:spacing w:line="360" w:lineRule="auto"/>
        <w:ind w:firstLine="420" w:firstLineChars="200"/>
        <w:rPr>
          <w:rFonts w:ascii="Times New Roman" w:hAnsi="Times New Roman" w:cs="Times New Roman"/>
          <w:b/>
          <w:bCs/>
          <w:sz w:val="21"/>
          <w:szCs w:val="21"/>
        </w:rPr>
      </w:pPr>
      <w:r>
        <w:rPr>
          <w:rFonts w:ascii="Times New Roman" w:hAnsi="Times New Roman" w:cs="Times New Roman"/>
          <w:sz w:val="21"/>
          <w:szCs w:val="21"/>
        </w:rPr>
        <w:t>2</w:t>
      </w:r>
      <w:r>
        <w:rPr>
          <w:rFonts w:ascii="Times New Roman" w:cs="Times New Roman"/>
          <w:sz w:val="21"/>
          <w:szCs w:val="21"/>
        </w:rPr>
        <w:t>．借贷记账法的特点</w:t>
      </w:r>
    </w:p>
    <w:p w14:paraId="1D3BBF12">
      <w:pPr>
        <w:spacing w:line="360" w:lineRule="auto"/>
        <w:ind w:firstLine="422" w:firstLineChars="200"/>
        <w:rPr>
          <w:rFonts w:ascii="Times New Roman" w:hAnsi="Times New Roman" w:cs="Times New Roman"/>
          <w:b/>
          <w:bCs/>
          <w:sz w:val="21"/>
          <w:szCs w:val="21"/>
        </w:rPr>
      </w:pPr>
    </w:p>
    <w:p w14:paraId="57D8465B">
      <w:pPr>
        <w:spacing w:line="360" w:lineRule="auto"/>
        <w:ind w:firstLine="200"/>
        <w:jc w:val="center"/>
        <w:rPr>
          <w:rFonts w:ascii="Times New Roman" w:hAnsi="Times New Roman" w:cs="Times New Roman"/>
          <w:b/>
          <w:bCs/>
          <w:sz w:val="21"/>
          <w:szCs w:val="21"/>
        </w:rPr>
      </w:pPr>
      <w:r>
        <w:rPr>
          <w:rFonts w:ascii="Times New Roman" w:cs="Times New Roman"/>
          <w:b/>
          <w:bCs/>
          <w:sz w:val="21"/>
          <w:szCs w:val="21"/>
        </w:rPr>
        <w:t>第三章</w:t>
      </w:r>
      <w:r>
        <w:rPr>
          <w:rFonts w:ascii="Times New Roman" w:hAnsi="Times New Roman" w:cs="Times New Roman"/>
          <w:sz w:val="21"/>
          <w:szCs w:val="21"/>
        </w:rPr>
        <w:t xml:space="preserve"> </w:t>
      </w:r>
      <w:r>
        <w:rPr>
          <w:rFonts w:ascii="Times New Roman" w:cs="Times New Roman"/>
          <w:b/>
          <w:bCs/>
          <w:sz w:val="21"/>
          <w:szCs w:val="21"/>
        </w:rPr>
        <w:t>会计凭证与账簿</w:t>
      </w:r>
    </w:p>
    <w:p w14:paraId="7A5815A2">
      <w:pPr>
        <w:spacing w:line="360" w:lineRule="auto"/>
        <w:jc w:val="center"/>
        <w:rPr>
          <w:rFonts w:ascii="Times New Roman" w:hAnsi="Times New Roman" w:cs="Times New Roman"/>
          <w:bCs/>
          <w:sz w:val="21"/>
          <w:szCs w:val="21"/>
        </w:rPr>
      </w:pPr>
      <w:r>
        <w:rPr>
          <w:rFonts w:ascii="Times New Roman" w:cs="Times New Roman"/>
          <w:bCs/>
          <w:sz w:val="21"/>
          <w:szCs w:val="21"/>
        </w:rPr>
        <w:t>第一节</w:t>
      </w:r>
      <w:r>
        <w:rPr>
          <w:rFonts w:ascii="Times New Roman" w:hAnsi="Times New Roman" w:cs="Times New Roman"/>
          <w:sz w:val="21"/>
          <w:szCs w:val="21"/>
        </w:rPr>
        <w:t xml:space="preserve"> </w:t>
      </w:r>
      <w:r>
        <w:rPr>
          <w:rFonts w:ascii="Times New Roman" w:cs="Times New Roman"/>
          <w:sz w:val="21"/>
          <w:szCs w:val="21"/>
        </w:rPr>
        <w:t>会计凭证</w:t>
      </w:r>
    </w:p>
    <w:p w14:paraId="798C9793">
      <w:pPr>
        <w:spacing w:line="360" w:lineRule="auto"/>
        <w:ind w:firstLine="420" w:firstLineChars="200"/>
        <w:rPr>
          <w:rFonts w:ascii="Times New Roman" w:hAnsi="Times New Roman" w:cs="Times New Roman"/>
          <w:sz w:val="21"/>
          <w:szCs w:val="21"/>
        </w:rPr>
      </w:pPr>
      <w:r>
        <w:rPr>
          <w:rFonts w:ascii="Times New Roman" w:cs="Times New Roman"/>
          <w:sz w:val="21"/>
          <w:szCs w:val="21"/>
        </w:rPr>
        <w:t>一、会计凭证的作用及种类</w:t>
      </w:r>
    </w:p>
    <w:p w14:paraId="4AE7F708">
      <w:pPr>
        <w:spacing w:line="360" w:lineRule="auto"/>
        <w:ind w:firstLine="420" w:firstLineChars="200"/>
        <w:rPr>
          <w:rFonts w:ascii="Times New Roman" w:hAnsi="Times New Roman" w:cs="Times New Roman"/>
          <w:sz w:val="21"/>
          <w:szCs w:val="21"/>
        </w:rPr>
      </w:pPr>
      <w:r>
        <w:rPr>
          <w:rFonts w:ascii="Times New Roman" w:cs="Times New Roman"/>
          <w:sz w:val="21"/>
          <w:szCs w:val="21"/>
        </w:rPr>
        <w:t>二、原始凭证的填制与审核</w:t>
      </w:r>
    </w:p>
    <w:p w14:paraId="141EF413">
      <w:pPr>
        <w:spacing w:line="360" w:lineRule="auto"/>
        <w:ind w:firstLine="420" w:firstLineChars="200"/>
        <w:rPr>
          <w:rFonts w:ascii="Times New Roman" w:hAnsi="Times New Roman" w:cs="Times New Roman"/>
          <w:sz w:val="21"/>
          <w:szCs w:val="21"/>
        </w:rPr>
      </w:pPr>
      <w:r>
        <w:rPr>
          <w:rFonts w:ascii="Times New Roman" w:cs="Times New Roman"/>
          <w:sz w:val="21"/>
          <w:szCs w:val="21"/>
        </w:rPr>
        <w:t>三、记账凭证的填制与审核</w:t>
      </w:r>
    </w:p>
    <w:p w14:paraId="4779CA03">
      <w:pPr>
        <w:spacing w:line="360" w:lineRule="auto"/>
        <w:ind w:firstLine="420" w:firstLineChars="200"/>
        <w:rPr>
          <w:rFonts w:ascii="Times New Roman" w:hAnsi="Times New Roman" w:cs="Times New Roman"/>
          <w:sz w:val="21"/>
          <w:szCs w:val="21"/>
        </w:rPr>
      </w:pPr>
      <w:r>
        <w:rPr>
          <w:rFonts w:ascii="Times New Roman" w:cs="Times New Roman"/>
          <w:sz w:val="21"/>
          <w:szCs w:val="21"/>
        </w:rPr>
        <w:t>四、会计凭证的传递与保管</w:t>
      </w:r>
    </w:p>
    <w:p w14:paraId="45FBECBF">
      <w:pPr>
        <w:spacing w:line="360" w:lineRule="auto"/>
        <w:ind w:firstLine="200"/>
        <w:jc w:val="center"/>
        <w:rPr>
          <w:rFonts w:ascii="Times New Roman" w:hAnsi="Times New Roman" w:cs="Times New Roman"/>
          <w:sz w:val="21"/>
          <w:szCs w:val="21"/>
        </w:rPr>
      </w:pPr>
      <w:r>
        <w:rPr>
          <w:rFonts w:ascii="Times New Roman" w:cs="Times New Roman"/>
          <w:sz w:val="21"/>
          <w:szCs w:val="21"/>
        </w:rPr>
        <w:t>第二节</w:t>
      </w:r>
      <w:r>
        <w:rPr>
          <w:rFonts w:ascii="Times New Roman" w:hAnsi="Times New Roman" w:cs="Times New Roman"/>
          <w:sz w:val="21"/>
          <w:szCs w:val="21"/>
        </w:rPr>
        <w:t xml:space="preserve"> </w:t>
      </w:r>
      <w:r>
        <w:rPr>
          <w:rFonts w:ascii="Times New Roman" w:cs="Times New Roman"/>
          <w:sz w:val="21"/>
          <w:szCs w:val="21"/>
        </w:rPr>
        <w:t>账簿</w:t>
      </w:r>
    </w:p>
    <w:p w14:paraId="525E1F94">
      <w:pPr>
        <w:spacing w:line="360" w:lineRule="auto"/>
        <w:ind w:firstLine="420" w:firstLineChars="200"/>
        <w:rPr>
          <w:rFonts w:ascii="Times New Roman" w:hAnsi="Times New Roman" w:cs="Times New Roman"/>
          <w:b/>
          <w:sz w:val="21"/>
          <w:szCs w:val="21"/>
        </w:rPr>
      </w:pPr>
      <w:r>
        <w:rPr>
          <w:rFonts w:ascii="Times New Roman" w:cs="Times New Roman"/>
          <w:sz w:val="21"/>
          <w:szCs w:val="21"/>
        </w:rPr>
        <w:t>一、账簿的意义及种类</w:t>
      </w:r>
    </w:p>
    <w:p w14:paraId="3B757C94">
      <w:pPr>
        <w:spacing w:line="360" w:lineRule="auto"/>
        <w:ind w:firstLine="420" w:firstLineChars="200"/>
        <w:rPr>
          <w:rFonts w:ascii="Times New Roman" w:hAnsi="Times New Roman" w:cs="Times New Roman"/>
          <w:sz w:val="21"/>
          <w:szCs w:val="21"/>
        </w:rPr>
      </w:pPr>
      <w:r>
        <w:rPr>
          <w:rFonts w:ascii="Times New Roman" w:cs="Times New Roman"/>
          <w:sz w:val="21"/>
          <w:szCs w:val="21"/>
        </w:rPr>
        <w:t>二、账簿的设置与登记</w:t>
      </w:r>
    </w:p>
    <w:p w14:paraId="2C4EF87B">
      <w:pPr>
        <w:spacing w:line="360" w:lineRule="auto"/>
        <w:ind w:firstLine="420" w:firstLineChars="200"/>
        <w:rPr>
          <w:rFonts w:ascii="Times New Roman" w:hAnsi="Times New Roman" w:cs="Times New Roman"/>
          <w:sz w:val="21"/>
          <w:szCs w:val="21"/>
        </w:rPr>
      </w:pPr>
      <w:r>
        <w:rPr>
          <w:rFonts w:ascii="Times New Roman" w:cs="Times New Roman"/>
          <w:sz w:val="21"/>
          <w:szCs w:val="21"/>
        </w:rPr>
        <w:t>三、对账与结账</w:t>
      </w:r>
    </w:p>
    <w:p w14:paraId="29EF72D3">
      <w:pPr>
        <w:spacing w:line="360" w:lineRule="auto"/>
        <w:ind w:firstLine="420" w:firstLineChars="200"/>
        <w:rPr>
          <w:rFonts w:ascii="Times New Roman" w:hAnsi="Times New Roman" w:cs="Times New Roman"/>
          <w:sz w:val="21"/>
          <w:szCs w:val="21"/>
        </w:rPr>
      </w:pPr>
      <w:r>
        <w:rPr>
          <w:rFonts w:ascii="Times New Roman" w:cs="Times New Roman"/>
          <w:sz w:val="21"/>
          <w:szCs w:val="21"/>
        </w:rPr>
        <w:t>四、错账更正方法</w:t>
      </w:r>
    </w:p>
    <w:p w14:paraId="3C469770">
      <w:pPr>
        <w:spacing w:line="360" w:lineRule="auto"/>
        <w:ind w:firstLine="413" w:firstLineChars="196"/>
        <w:rPr>
          <w:rFonts w:ascii="Times New Roman" w:hAnsi="Times New Roman" w:cs="Times New Roman"/>
          <w:b/>
          <w:sz w:val="21"/>
          <w:szCs w:val="21"/>
        </w:rPr>
      </w:pPr>
      <w:r>
        <w:rPr>
          <w:rFonts w:ascii="Times New Roman" w:cs="Times New Roman"/>
          <w:b/>
          <w:sz w:val="21"/>
          <w:szCs w:val="21"/>
        </w:rPr>
        <w:t>本章重点内容：</w:t>
      </w:r>
    </w:p>
    <w:p w14:paraId="01512AD1">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1</w:t>
      </w:r>
      <w:r>
        <w:rPr>
          <w:rFonts w:ascii="Times New Roman" w:cs="Times New Roman"/>
          <w:sz w:val="21"/>
          <w:szCs w:val="21"/>
        </w:rPr>
        <w:t>．会计凭证填制与审核的要求</w:t>
      </w:r>
    </w:p>
    <w:p w14:paraId="7F4F9F79">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2</w:t>
      </w:r>
      <w:r>
        <w:rPr>
          <w:rFonts w:ascii="Times New Roman" w:cs="Times New Roman"/>
          <w:sz w:val="21"/>
          <w:szCs w:val="21"/>
        </w:rPr>
        <w:t>．账簿的分类及设置</w:t>
      </w:r>
    </w:p>
    <w:p w14:paraId="444BA629">
      <w:pPr>
        <w:spacing w:line="360" w:lineRule="auto"/>
        <w:ind w:firstLine="200"/>
        <w:jc w:val="center"/>
        <w:rPr>
          <w:rFonts w:ascii="Times New Roman" w:hAnsi="Times New Roman" w:cs="Times New Roman"/>
          <w:b/>
          <w:sz w:val="21"/>
          <w:szCs w:val="21"/>
        </w:rPr>
      </w:pPr>
    </w:p>
    <w:p w14:paraId="676FEF50">
      <w:pPr>
        <w:spacing w:line="360" w:lineRule="auto"/>
        <w:ind w:firstLine="200"/>
        <w:jc w:val="center"/>
        <w:rPr>
          <w:rFonts w:ascii="Times New Roman" w:hAnsi="Times New Roman" w:cs="Times New Roman"/>
          <w:b/>
          <w:sz w:val="21"/>
          <w:szCs w:val="21"/>
        </w:rPr>
      </w:pPr>
      <w:r>
        <w:rPr>
          <w:rFonts w:ascii="Times New Roman" w:cs="Times New Roman"/>
          <w:b/>
          <w:sz w:val="21"/>
          <w:szCs w:val="21"/>
        </w:rPr>
        <w:t>第四章</w:t>
      </w:r>
      <w:r>
        <w:rPr>
          <w:rFonts w:ascii="Times New Roman" w:hAnsi="Times New Roman" w:cs="Times New Roman"/>
          <w:b/>
          <w:sz w:val="21"/>
          <w:szCs w:val="21"/>
        </w:rPr>
        <w:t xml:space="preserve"> </w:t>
      </w:r>
      <w:r>
        <w:rPr>
          <w:rFonts w:ascii="Times New Roman" w:cs="Times New Roman"/>
          <w:b/>
          <w:sz w:val="21"/>
          <w:szCs w:val="21"/>
        </w:rPr>
        <w:t>货币资金</w:t>
      </w:r>
      <w:r>
        <w:rPr>
          <w:rFonts w:hint="eastAsia" w:ascii="Times New Roman" w:cs="Times New Roman"/>
          <w:b/>
          <w:sz w:val="21"/>
          <w:szCs w:val="21"/>
        </w:rPr>
        <w:t>和应收款项</w:t>
      </w:r>
    </w:p>
    <w:p w14:paraId="3D0C3C4B">
      <w:pPr>
        <w:spacing w:line="360" w:lineRule="auto"/>
        <w:ind w:firstLine="200"/>
        <w:jc w:val="center"/>
        <w:rPr>
          <w:rFonts w:ascii="Times New Roman" w:hAnsi="Times New Roman" w:cs="Times New Roman"/>
          <w:sz w:val="21"/>
          <w:szCs w:val="21"/>
        </w:rPr>
      </w:pPr>
      <w:r>
        <w:rPr>
          <w:rFonts w:ascii="Times New Roman" w:cs="Times New Roman"/>
          <w:sz w:val="21"/>
          <w:szCs w:val="21"/>
        </w:rPr>
        <w:t>第一节</w:t>
      </w:r>
      <w:r>
        <w:rPr>
          <w:rFonts w:ascii="Times New Roman" w:hAnsi="Times New Roman" w:cs="Times New Roman"/>
          <w:sz w:val="21"/>
          <w:szCs w:val="21"/>
        </w:rPr>
        <w:t xml:space="preserve"> </w:t>
      </w:r>
      <w:r>
        <w:rPr>
          <w:rFonts w:hint="eastAsia" w:ascii="Times New Roman" w:cs="Times New Roman"/>
          <w:sz w:val="21"/>
          <w:szCs w:val="21"/>
        </w:rPr>
        <w:t>货币资金</w:t>
      </w:r>
    </w:p>
    <w:p w14:paraId="79C10143">
      <w:pPr>
        <w:spacing w:line="360" w:lineRule="auto"/>
        <w:ind w:firstLine="420" w:firstLineChars="200"/>
        <w:rPr>
          <w:rFonts w:ascii="Times New Roman" w:hAnsi="Times New Roman" w:cs="Times New Roman"/>
          <w:sz w:val="21"/>
          <w:szCs w:val="21"/>
        </w:rPr>
      </w:pPr>
      <w:r>
        <w:rPr>
          <w:rFonts w:ascii="Times New Roman" w:cs="Times New Roman"/>
          <w:sz w:val="21"/>
          <w:szCs w:val="21"/>
        </w:rPr>
        <w:t>一、</w:t>
      </w:r>
      <w:r>
        <w:rPr>
          <w:rFonts w:hint="eastAsia" w:ascii="Times New Roman" w:cs="Times New Roman"/>
          <w:sz w:val="21"/>
          <w:szCs w:val="21"/>
        </w:rPr>
        <w:t>库存现金的核算</w:t>
      </w:r>
    </w:p>
    <w:p w14:paraId="2F65DE46">
      <w:pPr>
        <w:spacing w:line="360" w:lineRule="auto"/>
        <w:ind w:firstLine="420" w:firstLineChars="200"/>
        <w:rPr>
          <w:rFonts w:ascii="Times New Roman" w:hAnsi="Times New Roman" w:cs="Times New Roman"/>
          <w:sz w:val="21"/>
          <w:szCs w:val="21"/>
        </w:rPr>
      </w:pPr>
      <w:r>
        <w:rPr>
          <w:rFonts w:ascii="Times New Roman" w:cs="Times New Roman"/>
          <w:sz w:val="21"/>
          <w:szCs w:val="21"/>
        </w:rPr>
        <w:t>二、</w:t>
      </w:r>
      <w:r>
        <w:rPr>
          <w:rFonts w:hint="eastAsia" w:ascii="Times New Roman" w:cs="Times New Roman"/>
          <w:sz w:val="21"/>
          <w:szCs w:val="21"/>
        </w:rPr>
        <w:t>银行存款</w:t>
      </w:r>
      <w:r>
        <w:rPr>
          <w:rFonts w:ascii="Times New Roman" w:cs="Times New Roman"/>
          <w:sz w:val="21"/>
          <w:szCs w:val="21"/>
        </w:rPr>
        <w:t>的核算</w:t>
      </w:r>
    </w:p>
    <w:p w14:paraId="2491EF5A">
      <w:pPr>
        <w:spacing w:line="360" w:lineRule="auto"/>
        <w:ind w:firstLine="420" w:firstLineChars="200"/>
        <w:rPr>
          <w:rFonts w:ascii="Times New Roman" w:cs="Times New Roman"/>
          <w:sz w:val="21"/>
          <w:szCs w:val="21"/>
        </w:rPr>
      </w:pPr>
      <w:r>
        <w:rPr>
          <w:rFonts w:ascii="Times New Roman" w:cs="Times New Roman"/>
          <w:sz w:val="21"/>
          <w:szCs w:val="21"/>
        </w:rPr>
        <w:t>三、</w:t>
      </w:r>
      <w:r>
        <w:rPr>
          <w:rFonts w:hint="eastAsia" w:ascii="Times New Roman" w:cs="Times New Roman"/>
          <w:sz w:val="21"/>
          <w:szCs w:val="21"/>
        </w:rPr>
        <w:t>其他货币资金</w:t>
      </w:r>
      <w:r>
        <w:rPr>
          <w:rFonts w:ascii="Times New Roman" w:cs="Times New Roman"/>
          <w:sz w:val="21"/>
          <w:szCs w:val="21"/>
        </w:rPr>
        <w:t>的核算</w:t>
      </w:r>
    </w:p>
    <w:p w14:paraId="5D33EA29">
      <w:pPr>
        <w:spacing w:line="360" w:lineRule="auto"/>
        <w:ind w:firstLine="630" w:firstLineChars="300"/>
        <w:rPr>
          <w:rFonts w:hint="eastAsia" w:ascii="Times New Roman" w:cs="Times New Roman"/>
          <w:sz w:val="21"/>
          <w:szCs w:val="21"/>
          <w:lang w:val="en-US" w:eastAsia="zh-CN"/>
        </w:rPr>
      </w:pPr>
      <w:r>
        <w:rPr>
          <w:rFonts w:hint="eastAsia" w:ascii="Times New Roman" w:cs="Times New Roman"/>
          <w:sz w:val="21"/>
          <w:szCs w:val="21"/>
          <w:lang w:val="en-US" w:eastAsia="zh-CN"/>
        </w:rPr>
        <w:t>1、银行本票</w:t>
      </w:r>
    </w:p>
    <w:p w14:paraId="12C28A57">
      <w:pPr>
        <w:spacing w:line="360" w:lineRule="auto"/>
        <w:ind w:firstLine="630" w:firstLineChars="300"/>
        <w:rPr>
          <w:rFonts w:hint="eastAsia" w:ascii="Times New Roman" w:cs="Times New Roman"/>
          <w:sz w:val="21"/>
          <w:szCs w:val="21"/>
          <w:lang w:val="en-US" w:eastAsia="zh-CN"/>
        </w:rPr>
      </w:pPr>
      <w:r>
        <w:rPr>
          <w:rFonts w:hint="eastAsia" w:ascii="Times New Roman" w:cs="Times New Roman"/>
          <w:sz w:val="21"/>
          <w:szCs w:val="21"/>
          <w:lang w:val="en-US" w:eastAsia="zh-CN"/>
        </w:rPr>
        <w:t>2、银行汇票</w:t>
      </w:r>
    </w:p>
    <w:p w14:paraId="5DD961F4">
      <w:pPr>
        <w:spacing w:line="360" w:lineRule="auto"/>
        <w:ind w:firstLine="630" w:firstLineChars="300"/>
        <w:rPr>
          <w:rFonts w:hint="default" w:ascii="Times New Roman" w:cs="Times New Roman"/>
          <w:sz w:val="21"/>
          <w:szCs w:val="21"/>
          <w:lang w:val="en-US" w:eastAsia="zh-CN"/>
        </w:rPr>
      </w:pPr>
      <w:r>
        <w:rPr>
          <w:rFonts w:hint="eastAsia" w:ascii="Times New Roman" w:cs="Times New Roman"/>
          <w:sz w:val="21"/>
          <w:szCs w:val="21"/>
          <w:lang w:val="en-US" w:eastAsia="zh-CN"/>
        </w:rPr>
        <w:t>3、支票</w:t>
      </w:r>
    </w:p>
    <w:p w14:paraId="59B42272">
      <w:pPr>
        <w:spacing w:line="360" w:lineRule="auto"/>
        <w:ind w:firstLine="200"/>
        <w:jc w:val="center"/>
        <w:rPr>
          <w:rFonts w:ascii="Times New Roman" w:hAnsi="Times New Roman" w:cs="Times New Roman"/>
          <w:sz w:val="21"/>
          <w:szCs w:val="21"/>
        </w:rPr>
      </w:pPr>
      <w:r>
        <w:rPr>
          <w:rFonts w:ascii="Times New Roman" w:cs="Times New Roman"/>
          <w:sz w:val="21"/>
          <w:szCs w:val="21"/>
        </w:rPr>
        <w:t>第二节</w:t>
      </w:r>
      <w:r>
        <w:rPr>
          <w:rFonts w:ascii="Times New Roman" w:hAnsi="Times New Roman" w:cs="Times New Roman"/>
          <w:sz w:val="21"/>
          <w:szCs w:val="21"/>
        </w:rPr>
        <w:t xml:space="preserve"> </w:t>
      </w:r>
      <w:r>
        <w:rPr>
          <w:rFonts w:hint="eastAsia" w:ascii="Times New Roman" w:cs="Times New Roman"/>
          <w:sz w:val="21"/>
          <w:szCs w:val="21"/>
        </w:rPr>
        <w:t>应收款项</w:t>
      </w:r>
    </w:p>
    <w:p w14:paraId="1416D6BF">
      <w:pPr>
        <w:spacing w:line="360" w:lineRule="auto"/>
        <w:ind w:firstLine="420" w:firstLineChars="200"/>
        <w:rPr>
          <w:rFonts w:ascii="Times New Roman" w:hAnsi="Times New Roman" w:cs="Times New Roman"/>
          <w:sz w:val="21"/>
          <w:szCs w:val="21"/>
        </w:rPr>
      </w:pPr>
      <w:r>
        <w:rPr>
          <w:rFonts w:ascii="Times New Roman" w:cs="Times New Roman"/>
          <w:sz w:val="21"/>
          <w:szCs w:val="21"/>
        </w:rPr>
        <w:t>一、</w:t>
      </w:r>
      <w:r>
        <w:rPr>
          <w:rFonts w:hint="eastAsia" w:ascii="Times New Roman" w:cs="Times New Roman"/>
          <w:sz w:val="21"/>
          <w:szCs w:val="21"/>
        </w:rPr>
        <w:t>应收票据的分类</w:t>
      </w:r>
    </w:p>
    <w:p w14:paraId="40866AAE">
      <w:pPr>
        <w:spacing w:line="360" w:lineRule="auto"/>
        <w:ind w:firstLine="420" w:firstLineChars="200"/>
        <w:rPr>
          <w:rFonts w:ascii="Times New Roman" w:cs="Times New Roman"/>
          <w:sz w:val="21"/>
          <w:szCs w:val="21"/>
        </w:rPr>
      </w:pPr>
      <w:r>
        <w:rPr>
          <w:rFonts w:ascii="Times New Roman" w:cs="Times New Roman"/>
          <w:sz w:val="21"/>
          <w:szCs w:val="21"/>
        </w:rPr>
        <w:t>二、</w:t>
      </w:r>
      <w:r>
        <w:rPr>
          <w:rFonts w:hint="eastAsia" w:ascii="Times New Roman" w:cs="Times New Roman"/>
          <w:sz w:val="21"/>
          <w:szCs w:val="21"/>
        </w:rPr>
        <w:t>应收票据的核算</w:t>
      </w:r>
    </w:p>
    <w:p w14:paraId="3E0B19D1">
      <w:pPr>
        <w:spacing w:line="360" w:lineRule="auto"/>
        <w:ind w:firstLine="420" w:firstLineChars="200"/>
        <w:rPr>
          <w:rFonts w:ascii="Times New Roman" w:cs="Times New Roman"/>
          <w:sz w:val="21"/>
          <w:szCs w:val="21"/>
        </w:rPr>
      </w:pPr>
      <w:r>
        <w:rPr>
          <w:rFonts w:hint="eastAsia" w:ascii="Times New Roman" w:cs="Times New Roman"/>
          <w:sz w:val="21"/>
          <w:szCs w:val="21"/>
        </w:rPr>
        <w:t>（一）应收票据的取得与收回</w:t>
      </w:r>
    </w:p>
    <w:p w14:paraId="72828526">
      <w:pPr>
        <w:spacing w:line="360" w:lineRule="auto"/>
        <w:ind w:firstLine="420" w:firstLineChars="200"/>
        <w:rPr>
          <w:rFonts w:hint="eastAsia" w:ascii="Times New Roman" w:cs="Times New Roman"/>
          <w:sz w:val="21"/>
          <w:szCs w:val="21"/>
        </w:rPr>
      </w:pPr>
      <w:r>
        <w:rPr>
          <w:rFonts w:hint="eastAsia" w:ascii="Times New Roman" w:cs="Times New Roman"/>
          <w:sz w:val="21"/>
          <w:szCs w:val="21"/>
        </w:rPr>
        <w:t>（二）应收票据的贴现</w:t>
      </w:r>
    </w:p>
    <w:p w14:paraId="68B21BCB">
      <w:pPr>
        <w:spacing w:line="360" w:lineRule="auto"/>
        <w:ind w:firstLine="630" w:firstLineChars="300"/>
        <w:rPr>
          <w:rFonts w:hint="eastAsia" w:ascii="Times New Roman" w:cs="Times New Roman"/>
          <w:sz w:val="21"/>
          <w:szCs w:val="21"/>
          <w:lang w:val="en-US" w:eastAsia="zh-CN"/>
        </w:rPr>
      </w:pPr>
      <w:r>
        <w:rPr>
          <w:rFonts w:hint="eastAsia" w:ascii="Times New Roman" w:cs="Times New Roman"/>
          <w:sz w:val="21"/>
          <w:szCs w:val="21"/>
          <w:lang w:val="en-US" w:eastAsia="zh-CN"/>
        </w:rPr>
        <w:t>1、不带息票据的贴现</w:t>
      </w:r>
    </w:p>
    <w:p w14:paraId="56FD236F">
      <w:pPr>
        <w:spacing w:line="360" w:lineRule="auto"/>
        <w:ind w:firstLine="630" w:firstLineChars="300"/>
        <w:rPr>
          <w:rFonts w:hint="default" w:ascii="Times New Roman" w:cs="Times New Roman"/>
          <w:sz w:val="21"/>
          <w:szCs w:val="21"/>
          <w:lang w:val="en-US" w:eastAsia="zh-CN"/>
        </w:rPr>
      </w:pPr>
      <w:r>
        <w:rPr>
          <w:rFonts w:hint="eastAsia" w:ascii="Times New Roman" w:cs="Times New Roman"/>
          <w:sz w:val="21"/>
          <w:szCs w:val="21"/>
          <w:lang w:val="en-US" w:eastAsia="zh-CN"/>
        </w:rPr>
        <w:t>2、无追索权的票据贴现</w:t>
      </w:r>
    </w:p>
    <w:p w14:paraId="3D10E2A2">
      <w:pPr>
        <w:spacing w:line="360" w:lineRule="auto"/>
        <w:ind w:firstLine="420" w:firstLineChars="200"/>
        <w:rPr>
          <w:rFonts w:ascii="Times New Roman" w:cs="Times New Roman"/>
          <w:sz w:val="21"/>
          <w:szCs w:val="21"/>
        </w:rPr>
      </w:pPr>
      <w:r>
        <w:rPr>
          <w:rFonts w:hint="eastAsia" w:ascii="Times New Roman" w:cs="Times New Roman"/>
          <w:sz w:val="21"/>
          <w:szCs w:val="21"/>
        </w:rPr>
        <w:t>（三）逾期应收票据的核算</w:t>
      </w:r>
    </w:p>
    <w:p w14:paraId="2AAE8427">
      <w:pPr>
        <w:spacing w:line="360" w:lineRule="auto"/>
        <w:ind w:firstLine="420" w:firstLineChars="200"/>
        <w:rPr>
          <w:rFonts w:ascii="Times New Roman" w:cs="Times New Roman"/>
          <w:sz w:val="21"/>
          <w:szCs w:val="21"/>
        </w:rPr>
      </w:pPr>
      <w:r>
        <w:rPr>
          <w:rFonts w:hint="eastAsia" w:ascii="Times New Roman" w:cs="Times New Roman"/>
          <w:sz w:val="21"/>
          <w:szCs w:val="21"/>
        </w:rPr>
        <w:t>三、应收账款的确认和计量</w:t>
      </w:r>
    </w:p>
    <w:p w14:paraId="25D4C10D">
      <w:pPr>
        <w:spacing w:line="360" w:lineRule="auto"/>
        <w:ind w:firstLine="420" w:firstLineChars="200"/>
        <w:rPr>
          <w:rFonts w:ascii="Times New Roman" w:cs="Times New Roman"/>
          <w:sz w:val="21"/>
          <w:szCs w:val="21"/>
        </w:rPr>
      </w:pPr>
      <w:r>
        <w:rPr>
          <w:rFonts w:hint="eastAsia" w:ascii="Times New Roman" w:cs="Times New Roman"/>
          <w:sz w:val="21"/>
          <w:szCs w:val="21"/>
        </w:rPr>
        <w:t>（一）应收账款的确认</w:t>
      </w:r>
    </w:p>
    <w:p w14:paraId="38888D4C">
      <w:pPr>
        <w:spacing w:line="360" w:lineRule="auto"/>
        <w:ind w:firstLine="420" w:firstLineChars="200"/>
        <w:rPr>
          <w:rFonts w:ascii="Times New Roman" w:cs="Times New Roman"/>
          <w:sz w:val="21"/>
          <w:szCs w:val="21"/>
        </w:rPr>
      </w:pPr>
      <w:r>
        <w:rPr>
          <w:rFonts w:hint="eastAsia" w:ascii="Times New Roman" w:cs="Times New Roman"/>
          <w:sz w:val="21"/>
          <w:szCs w:val="21"/>
        </w:rPr>
        <w:t>（二）应收账款的初始计量</w:t>
      </w:r>
    </w:p>
    <w:p w14:paraId="21236E93">
      <w:pPr>
        <w:spacing w:line="360" w:lineRule="auto"/>
        <w:ind w:firstLine="420" w:firstLineChars="200"/>
        <w:rPr>
          <w:rFonts w:ascii="Times New Roman" w:hAnsi="Times New Roman" w:cs="Times New Roman"/>
          <w:sz w:val="21"/>
          <w:szCs w:val="21"/>
        </w:rPr>
      </w:pPr>
      <w:r>
        <w:rPr>
          <w:rFonts w:hint="eastAsia" w:ascii="Times New Roman" w:cs="Times New Roman"/>
          <w:sz w:val="21"/>
          <w:szCs w:val="21"/>
        </w:rPr>
        <w:t>（三）应收账款的期末计量</w:t>
      </w:r>
    </w:p>
    <w:p w14:paraId="300C167C">
      <w:pPr>
        <w:spacing w:line="360" w:lineRule="auto"/>
        <w:ind w:firstLine="422" w:firstLineChars="200"/>
        <w:rPr>
          <w:rFonts w:ascii="Times New Roman" w:hAnsi="Times New Roman" w:cs="Times New Roman"/>
          <w:b/>
          <w:bCs/>
          <w:sz w:val="21"/>
          <w:szCs w:val="21"/>
        </w:rPr>
      </w:pPr>
      <w:r>
        <w:rPr>
          <w:rFonts w:ascii="Times New Roman" w:cs="Times New Roman"/>
          <w:b/>
          <w:bCs/>
          <w:sz w:val="21"/>
          <w:szCs w:val="21"/>
        </w:rPr>
        <w:t>本章重点内容：</w:t>
      </w:r>
    </w:p>
    <w:p w14:paraId="493ACAB2">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1</w:t>
      </w:r>
      <w:r>
        <w:rPr>
          <w:rFonts w:ascii="Times New Roman" w:cs="Times New Roman"/>
          <w:sz w:val="21"/>
          <w:szCs w:val="21"/>
        </w:rPr>
        <w:t>．现金管理的基本内容</w:t>
      </w:r>
    </w:p>
    <w:p w14:paraId="6DAF9BAD">
      <w:pPr>
        <w:spacing w:line="360" w:lineRule="auto"/>
        <w:ind w:firstLine="525" w:firstLineChars="250"/>
        <w:rPr>
          <w:rFonts w:ascii="Times New Roman" w:cs="Times New Roman"/>
          <w:sz w:val="21"/>
          <w:szCs w:val="21"/>
        </w:rPr>
      </w:pPr>
      <w:r>
        <w:rPr>
          <w:rFonts w:ascii="Times New Roman" w:hAnsi="Times New Roman" w:cs="Times New Roman"/>
          <w:sz w:val="21"/>
          <w:szCs w:val="21"/>
        </w:rPr>
        <w:t>2</w:t>
      </w:r>
      <w:r>
        <w:rPr>
          <w:rFonts w:ascii="Times New Roman" w:cs="Times New Roman"/>
          <w:sz w:val="21"/>
          <w:szCs w:val="21"/>
        </w:rPr>
        <w:t>．银行支付结算方式的种类及账务处理</w:t>
      </w:r>
    </w:p>
    <w:p w14:paraId="5A6A2E02">
      <w:pPr>
        <w:spacing w:line="360" w:lineRule="auto"/>
        <w:rPr>
          <w:rFonts w:ascii="Times New Roman" w:hAnsi="Times New Roman" w:cs="Times New Roman"/>
          <w:sz w:val="21"/>
          <w:szCs w:val="21"/>
        </w:rPr>
      </w:pPr>
      <w:r>
        <w:rPr>
          <w:rFonts w:hint="eastAsia" w:ascii="Times New Roman" w:hAnsi="Times New Roman" w:cs="Times New Roman"/>
          <w:sz w:val="21"/>
          <w:szCs w:val="21"/>
        </w:rPr>
        <w:t xml:space="preserve"> </w:t>
      </w:r>
      <w:r>
        <w:rPr>
          <w:rFonts w:ascii="Times New Roman" w:hAnsi="Times New Roman" w:cs="Times New Roman"/>
          <w:sz w:val="21"/>
          <w:szCs w:val="21"/>
        </w:rPr>
        <w:t xml:space="preserve">    3．其他货币资金核算的内容及账务处理</w:t>
      </w:r>
    </w:p>
    <w:p w14:paraId="60C483A8">
      <w:pPr>
        <w:spacing w:line="360" w:lineRule="auto"/>
        <w:rPr>
          <w:rFonts w:ascii="Times New Roman" w:hAnsi="Times New Roman" w:cs="Times New Roman"/>
          <w:sz w:val="21"/>
          <w:szCs w:val="21"/>
        </w:rPr>
      </w:pPr>
      <w:r>
        <w:rPr>
          <w:rFonts w:hint="eastAsia" w:ascii="Times New Roman" w:hAnsi="Times New Roman" w:cs="Times New Roman"/>
          <w:sz w:val="21"/>
          <w:szCs w:val="21"/>
        </w:rPr>
        <w:t xml:space="preserve"> </w:t>
      </w:r>
      <w:r>
        <w:rPr>
          <w:rFonts w:ascii="Times New Roman" w:hAnsi="Times New Roman" w:cs="Times New Roman"/>
          <w:sz w:val="21"/>
          <w:szCs w:val="21"/>
        </w:rPr>
        <w:t xml:space="preserve">    4</w:t>
      </w:r>
      <w:r>
        <w:rPr>
          <w:rFonts w:hint="eastAsia" w:ascii="Times New Roman" w:hAnsi="Times New Roman" w:cs="Times New Roman"/>
          <w:sz w:val="21"/>
          <w:szCs w:val="21"/>
        </w:rPr>
        <w:t>.</w:t>
      </w:r>
      <w:r>
        <w:rPr>
          <w:rFonts w:ascii="Times New Roman" w:hAnsi="Times New Roman" w:cs="Times New Roman"/>
          <w:sz w:val="21"/>
          <w:szCs w:val="21"/>
        </w:rPr>
        <w:t xml:space="preserve"> </w:t>
      </w:r>
      <w:r>
        <w:rPr>
          <w:rFonts w:hint="eastAsia" w:ascii="Times New Roman" w:hAnsi="Times New Roman" w:cs="Times New Roman"/>
          <w:sz w:val="21"/>
          <w:szCs w:val="21"/>
        </w:rPr>
        <w:t>应收票据的贴现</w:t>
      </w:r>
    </w:p>
    <w:p w14:paraId="23116FF5">
      <w:pPr>
        <w:spacing w:line="360" w:lineRule="auto"/>
        <w:ind w:firstLine="567" w:firstLineChars="270"/>
        <w:rPr>
          <w:rFonts w:ascii="Times New Roman" w:hAnsi="Times New Roman" w:cs="Times New Roman"/>
          <w:sz w:val="21"/>
          <w:szCs w:val="21"/>
        </w:rPr>
      </w:pPr>
      <w:r>
        <w:rPr>
          <w:rFonts w:hint="eastAsia" w:ascii="Times New Roman" w:hAnsi="Times New Roman" w:cs="Times New Roman"/>
          <w:sz w:val="21"/>
          <w:szCs w:val="21"/>
        </w:rPr>
        <w:t>5. 应收账</w:t>
      </w:r>
      <w:r>
        <w:rPr>
          <w:rFonts w:ascii="Times New Roman" w:cs="Times New Roman"/>
          <w:sz w:val="21"/>
          <w:szCs w:val="21"/>
        </w:rPr>
        <w:t>款减值的核算</w:t>
      </w:r>
    </w:p>
    <w:p w14:paraId="192DA01B">
      <w:pPr>
        <w:spacing w:line="360" w:lineRule="auto"/>
        <w:ind w:firstLine="420" w:firstLineChars="200"/>
        <w:rPr>
          <w:rFonts w:ascii="Times New Roman" w:hAnsi="Times New Roman" w:cs="Times New Roman"/>
          <w:sz w:val="21"/>
          <w:szCs w:val="21"/>
        </w:rPr>
      </w:pPr>
    </w:p>
    <w:p w14:paraId="7093F5DD">
      <w:pPr>
        <w:spacing w:line="360" w:lineRule="auto"/>
        <w:ind w:firstLine="200"/>
        <w:jc w:val="center"/>
        <w:rPr>
          <w:rFonts w:ascii="Times New Roman" w:hAnsi="Times New Roman" w:cs="Times New Roman"/>
          <w:b/>
          <w:sz w:val="21"/>
          <w:szCs w:val="21"/>
        </w:rPr>
      </w:pPr>
      <w:r>
        <w:rPr>
          <w:rFonts w:ascii="Times New Roman" w:cs="Times New Roman"/>
          <w:b/>
          <w:sz w:val="21"/>
          <w:szCs w:val="21"/>
        </w:rPr>
        <w:t>第</w:t>
      </w:r>
      <w:r>
        <w:rPr>
          <w:rFonts w:hint="eastAsia" w:ascii="Times New Roman" w:cs="Times New Roman"/>
          <w:b/>
          <w:sz w:val="21"/>
          <w:szCs w:val="21"/>
        </w:rPr>
        <w:t>五</w:t>
      </w:r>
      <w:r>
        <w:rPr>
          <w:rFonts w:ascii="Times New Roman" w:cs="Times New Roman"/>
          <w:b/>
          <w:sz w:val="21"/>
          <w:szCs w:val="21"/>
        </w:rPr>
        <w:t>章</w:t>
      </w:r>
      <w:r>
        <w:rPr>
          <w:rFonts w:ascii="Times New Roman" w:hAnsi="Times New Roman" w:cs="Times New Roman"/>
          <w:b/>
          <w:sz w:val="21"/>
          <w:szCs w:val="21"/>
        </w:rPr>
        <w:t xml:space="preserve">  </w:t>
      </w:r>
      <w:r>
        <w:rPr>
          <w:rFonts w:ascii="Times New Roman" w:cs="Times New Roman"/>
          <w:b/>
          <w:sz w:val="21"/>
          <w:szCs w:val="21"/>
        </w:rPr>
        <w:t>存货</w:t>
      </w:r>
    </w:p>
    <w:p w14:paraId="2C46A67D">
      <w:pPr>
        <w:spacing w:line="360" w:lineRule="auto"/>
        <w:ind w:firstLine="200"/>
        <w:jc w:val="center"/>
        <w:rPr>
          <w:rFonts w:ascii="Times New Roman" w:hAnsi="Times New Roman" w:cs="Times New Roman"/>
          <w:sz w:val="21"/>
          <w:szCs w:val="21"/>
        </w:rPr>
      </w:pPr>
      <w:r>
        <w:rPr>
          <w:rFonts w:ascii="Times New Roman" w:cs="Times New Roman"/>
          <w:sz w:val="21"/>
          <w:szCs w:val="21"/>
        </w:rPr>
        <w:t>第一节</w:t>
      </w:r>
      <w:r>
        <w:rPr>
          <w:rFonts w:ascii="Times New Roman" w:hAnsi="Times New Roman" w:cs="Times New Roman"/>
          <w:sz w:val="21"/>
          <w:szCs w:val="21"/>
        </w:rPr>
        <w:t xml:space="preserve"> </w:t>
      </w:r>
      <w:r>
        <w:rPr>
          <w:rFonts w:ascii="Times New Roman" w:cs="Times New Roman"/>
          <w:sz w:val="21"/>
          <w:szCs w:val="21"/>
        </w:rPr>
        <w:t>存货概述</w:t>
      </w:r>
    </w:p>
    <w:p w14:paraId="65F6502B">
      <w:pPr>
        <w:spacing w:line="360" w:lineRule="auto"/>
        <w:ind w:firstLine="420" w:firstLineChars="200"/>
        <w:rPr>
          <w:rFonts w:ascii="Times New Roman" w:hAnsi="Times New Roman" w:cs="Times New Roman"/>
          <w:sz w:val="21"/>
          <w:szCs w:val="21"/>
        </w:rPr>
      </w:pPr>
      <w:r>
        <w:rPr>
          <w:rFonts w:ascii="Times New Roman" w:cs="Times New Roman"/>
          <w:sz w:val="21"/>
          <w:szCs w:val="21"/>
        </w:rPr>
        <w:t>一、存货的概念和</w:t>
      </w:r>
      <w:r>
        <w:rPr>
          <w:rFonts w:hint="eastAsia" w:ascii="Times New Roman" w:cs="Times New Roman"/>
          <w:sz w:val="21"/>
          <w:szCs w:val="21"/>
        </w:rPr>
        <w:t>种类</w:t>
      </w:r>
    </w:p>
    <w:p w14:paraId="15F616AF">
      <w:pPr>
        <w:spacing w:line="360" w:lineRule="auto"/>
        <w:ind w:firstLine="420" w:firstLineChars="200"/>
        <w:rPr>
          <w:rFonts w:ascii="Times New Roman" w:hAnsi="Times New Roman" w:cs="Times New Roman"/>
          <w:sz w:val="21"/>
          <w:szCs w:val="21"/>
        </w:rPr>
      </w:pPr>
      <w:r>
        <w:rPr>
          <w:rFonts w:ascii="Times New Roman" w:cs="Times New Roman"/>
          <w:sz w:val="21"/>
          <w:szCs w:val="21"/>
        </w:rPr>
        <w:t>二、存货的</w:t>
      </w:r>
      <w:r>
        <w:rPr>
          <w:rFonts w:hint="eastAsia" w:ascii="Times New Roman" w:cs="Times New Roman"/>
          <w:sz w:val="21"/>
          <w:szCs w:val="21"/>
        </w:rPr>
        <w:t>确认条件</w:t>
      </w:r>
    </w:p>
    <w:p w14:paraId="73B2D66B">
      <w:pPr>
        <w:spacing w:line="360" w:lineRule="auto"/>
        <w:ind w:firstLine="200"/>
        <w:jc w:val="center"/>
        <w:rPr>
          <w:rFonts w:ascii="Times New Roman" w:hAnsi="Times New Roman" w:cs="Times New Roman"/>
          <w:sz w:val="21"/>
          <w:szCs w:val="21"/>
        </w:rPr>
      </w:pPr>
      <w:r>
        <w:rPr>
          <w:rFonts w:ascii="Times New Roman" w:cs="Times New Roman"/>
          <w:sz w:val="21"/>
          <w:szCs w:val="21"/>
        </w:rPr>
        <w:t>第二节</w:t>
      </w:r>
      <w:r>
        <w:rPr>
          <w:rFonts w:ascii="Times New Roman" w:hAnsi="Times New Roman" w:cs="Times New Roman"/>
          <w:sz w:val="21"/>
          <w:szCs w:val="21"/>
        </w:rPr>
        <w:t xml:space="preserve"> </w:t>
      </w:r>
      <w:r>
        <w:rPr>
          <w:rFonts w:hint="eastAsia" w:ascii="Times New Roman" w:cs="Times New Roman"/>
          <w:sz w:val="21"/>
          <w:szCs w:val="21"/>
        </w:rPr>
        <w:t>存货的初始计量</w:t>
      </w:r>
    </w:p>
    <w:p w14:paraId="51E9F150">
      <w:pPr>
        <w:spacing w:line="360" w:lineRule="auto"/>
        <w:ind w:firstLine="420" w:firstLineChars="200"/>
        <w:rPr>
          <w:rFonts w:ascii="Times New Roman" w:cs="Times New Roman"/>
          <w:sz w:val="21"/>
          <w:szCs w:val="21"/>
        </w:rPr>
      </w:pPr>
      <w:r>
        <w:rPr>
          <w:rFonts w:ascii="Times New Roman" w:cs="Times New Roman"/>
          <w:sz w:val="21"/>
          <w:szCs w:val="21"/>
        </w:rPr>
        <w:t>一、</w:t>
      </w:r>
      <w:r>
        <w:rPr>
          <w:rFonts w:hint="eastAsia" w:ascii="Times New Roman" w:cs="Times New Roman"/>
          <w:sz w:val="21"/>
          <w:szCs w:val="21"/>
        </w:rPr>
        <w:t>存货入账价值的确定</w:t>
      </w:r>
    </w:p>
    <w:p w14:paraId="06BB8B49">
      <w:pPr>
        <w:spacing w:line="360" w:lineRule="auto"/>
        <w:ind w:firstLine="420" w:firstLineChars="200"/>
        <w:rPr>
          <w:rFonts w:ascii="Times New Roman" w:cs="Times New Roman"/>
          <w:sz w:val="21"/>
          <w:szCs w:val="21"/>
        </w:rPr>
      </w:pPr>
      <w:r>
        <w:rPr>
          <w:rFonts w:hint="eastAsia" w:ascii="Times New Roman" w:cs="Times New Roman"/>
          <w:sz w:val="21"/>
          <w:szCs w:val="21"/>
        </w:rPr>
        <w:t>（一）采购成本</w:t>
      </w:r>
    </w:p>
    <w:p w14:paraId="31897937">
      <w:pPr>
        <w:spacing w:line="360" w:lineRule="auto"/>
        <w:ind w:firstLine="420" w:firstLineChars="200"/>
        <w:rPr>
          <w:rFonts w:ascii="Times New Roman" w:cs="Times New Roman"/>
          <w:sz w:val="21"/>
          <w:szCs w:val="21"/>
        </w:rPr>
      </w:pPr>
      <w:r>
        <w:rPr>
          <w:rFonts w:hint="eastAsia" w:ascii="Times New Roman" w:cs="Times New Roman"/>
          <w:sz w:val="21"/>
          <w:szCs w:val="21"/>
        </w:rPr>
        <w:t>（二）加工成本</w:t>
      </w:r>
    </w:p>
    <w:p w14:paraId="008588B9">
      <w:pPr>
        <w:spacing w:line="360" w:lineRule="auto"/>
        <w:ind w:firstLine="420" w:firstLineChars="200"/>
        <w:rPr>
          <w:rFonts w:ascii="Times New Roman" w:cs="Times New Roman"/>
          <w:sz w:val="21"/>
          <w:szCs w:val="21"/>
        </w:rPr>
      </w:pPr>
      <w:r>
        <w:rPr>
          <w:rFonts w:hint="eastAsia" w:ascii="Times New Roman" w:cs="Times New Roman"/>
          <w:sz w:val="21"/>
          <w:szCs w:val="21"/>
        </w:rPr>
        <w:t>（三）其他成本</w:t>
      </w:r>
    </w:p>
    <w:p w14:paraId="04062DC7">
      <w:pPr>
        <w:spacing w:line="360" w:lineRule="auto"/>
        <w:ind w:firstLine="420" w:firstLineChars="200"/>
        <w:rPr>
          <w:rFonts w:ascii="Times New Roman" w:cs="Times New Roman"/>
          <w:sz w:val="21"/>
          <w:szCs w:val="21"/>
        </w:rPr>
      </w:pPr>
      <w:r>
        <w:rPr>
          <w:rFonts w:hint="eastAsia" w:ascii="Times New Roman" w:cs="Times New Roman"/>
          <w:sz w:val="21"/>
          <w:szCs w:val="21"/>
        </w:rPr>
        <w:t>二、存货成本的核算</w:t>
      </w:r>
    </w:p>
    <w:p w14:paraId="75F3881F">
      <w:pPr>
        <w:spacing w:line="360" w:lineRule="auto"/>
        <w:ind w:firstLine="420" w:firstLineChars="200"/>
        <w:rPr>
          <w:rFonts w:ascii="Times New Roman" w:cs="Times New Roman"/>
          <w:sz w:val="21"/>
          <w:szCs w:val="21"/>
        </w:rPr>
      </w:pPr>
      <w:r>
        <w:rPr>
          <w:rFonts w:hint="eastAsia" w:ascii="Times New Roman" w:cs="Times New Roman"/>
          <w:sz w:val="21"/>
          <w:szCs w:val="21"/>
        </w:rPr>
        <w:t>（一）外购原材料</w:t>
      </w:r>
    </w:p>
    <w:p w14:paraId="5478221D">
      <w:pPr>
        <w:spacing w:line="360" w:lineRule="auto"/>
        <w:ind w:firstLine="420" w:firstLineChars="200"/>
        <w:rPr>
          <w:rFonts w:ascii="Times New Roman" w:cs="Times New Roman"/>
          <w:sz w:val="21"/>
          <w:szCs w:val="21"/>
        </w:rPr>
      </w:pPr>
      <w:r>
        <w:rPr>
          <w:rFonts w:hint="eastAsia" w:ascii="Times New Roman" w:cs="Times New Roman"/>
          <w:sz w:val="21"/>
          <w:szCs w:val="21"/>
        </w:rPr>
        <w:t>（二）自制原材料</w:t>
      </w:r>
    </w:p>
    <w:p w14:paraId="101186E2">
      <w:pPr>
        <w:spacing w:line="360" w:lineRule="auto"/>
        <w:ind w:firstLine="420" w:firstLineChars="200"/>
        <w:rPr>
          <w:rFonts w:ascii="Times New Roman" w:cs="Times New Roman"/>
          <w:sz w:val="21"/>
          <w:szCs w:val="21"/>
        </w:rPr>
      </w:pPr>
      <w:r>
        <w:rPr>
          <w:rFonts w:hint="eastAsia" w:ascii="Times New Roman" w:cs="Times New Roman"/>
          <w:sz w:val="21"/>
          <w:szCs w:val="21"/>
        </w:rPr>
        <w:t>（三）</w:t>
      </w:r>
      <w:r>
        <w:rPr>
          <w:rFonts w:hint="eastAsia" w:ascii="Times New Roman" w:cs="Times New Roman"/>
          <w:sz w:val="21"/>
          <w:szCs w:val="21"/>
          <w:lang w:val="en-US" w:eastAsia="zh-CN"/>
        </w:rPr>
        <w:t>投资者</w:t>
      </w:r>
      <w:r>
        <w:rPr>
          <w:rFonts w:hint="eastAsia" w:ascii="Times New Roman" w:cs="Times New Roman"/>
          <w:sz w:val="21"/>
          <w:szCs w:val="21"/>
        </w:rPr>
        <w:t>投入原材料</w:t>
      </w:r>
    </w:p>
    <w:p w14:paraId="24301FC8">
      <w:pPr>
        <w:spacing w:line="360" w:lineRule="auto"/>
        <w:jc w:val="center"/>
        <w:rPr>
          <w:rFonts w:ascii="Times New Roman" w:cs="Times New Roman"/>
          <w:sz w:val="21"/>
          <w:szCs w:val="21"/>
        </w:rPr>
      </w:pPr>
    </w:p>
    <w:p w14:paraId="61D584DD">
      <w:pPr>
        <w:spacing w:line="360" w:lineRule="auto"/>
        <w:jc w:val="center"/>
        <w:rPr>
          <w:rFonts w:ascii="Times New Roman" w:hAnsi="Times New Roman" w:cs="Times New Roman"/>
          <w:sz w:val="21"/>
          <w:szCs w:val="21"/>
        </w:rPr>
      </w:pPr>
      <w:r>
        <w:rPr>
          <w:rFonts w:ascii="Times New Roman" w:cs="Times New Roman"/>
          <w:sz w:val="21"/>
          <w:szCs w:val="21"/>
        </w:rPr>
        <w:t>第三节</w:t>
      </w:r>
      <w:r>
        <w:rPr>
          <w:rFonts w:ascii="Times New Roman" w:hAnsi="Times New Roman" w:cs="Times New Roman"/>
          <w:sz w:val="21"/>
          <w:szCs w:val="21"/>
        </w:rPr>
        <w:t xml:space="preserve"> </w:t>
      </w:r>
      <w:r>
        <w:rPr>
          <w:rFonts w:hint="eastAsia" w:ascii="Times New Roman" w:cs="Times New Roman"/>
          <w:sz w:val="21"/>
          <w:szCs w:val="21"/>
        </w:rPr>
        <w:t>存货的后续计量</w:t>
      </w:r>
    </w:p>
    <w:p w14:paraId="3111C79D">
      <w:pPr>
        <w:spacing w:line="360" w:lineRule="auto"/>
        <w:ind w:firstLine="420" w:firstLineChars="200"/>
        <w:rPr>
          <w:rFonts w:ascii="Times New Roman" w:cs="Times New Roman"/>
          <w:sz w:val="21"/>
          <w:szCs w:val="21"/>
        </w:rPr>
      </w:pPr>
      <w:r>
        <w:rPr>
          <w:rFonts w:ascii="Times New Roman" w:cs="Times New Roman"/>
          <w:sz w:val="21"/>
          <w:szCs w:val="21"/>
        </w:rPr>
        <w:t>一、</w:t>
      </w:r>
      <w:r>
        <w:rPr>
          <w:rFonts w:hint="eastAsia" w:ascii="Times New Roman" w:cs="Times New Roman"/>
          <w:sz w:val="21"/>
          <w:szCs w:val="21"/>
        </w:rPr>
        <w:t>发出存货价值的确定</w:t>
      </w:r>
    </w:p>
    <w:p w14:paraId="7AC57ECC">
      <w:pPr>
        <w:spacing w:line="360" w:lineRule="auto"/>
        <w:ind w:firstLine="420" w:firstLineChars="200"/>
        <w:rPr>
          <w:rFonts w:ascii="Times New Roman" w:cs="Times New Roman"/>
          <w:sz w:val="21"/>
          <w:szCs w:val="21"/>
        </w:rPr>
      </w:pPr>
      <w:r>
        <w:rPr>
          <w:rFonts w:hint="eastAsia" w:ascii="Times New Roman" w:cs="Times New Roman"/>
          <w:sz w:val="21"/>
          <w:szCs w:val="21"/>
        </w:rPr>
        <w:t>（一）先进先出法</w:t>
      </w:r>
    </w:p>
    <w:p w14:paraId="256EAD36">
      <w:pPr>
        <w:spacing w:line="360" w:lineRule="auto"/>
        <w:ind w:firstLine="420" w:firstLineChars="200"/>
        <w:rPr>
          <w:rFonts w:ascii="Times New Roman" w:cs="Times New Roman"/>
          <w:sz w:val="21"/>
          <w:szCs w:val="21"/>
        </w:rPr>
      </w:pPr>
      <w:r>
        <w:rPr>
          <w:rFonts w:hint="eastAsia" w:ascii="Times New Roman" w:cs="Times New Roman"/>
          <w:sz w:val="21"/>
          <w:szCs w:val="21"/>
        </w:rPr>
        <w:t>（二）全月一次加权平均法</w:t>
      </w:r>
    </w:p>
    <w:p w14:paraId="5FF8AF22">
      <w:pPr>
        <w:spacing w:line="360" w:lineRule="auto"/>
        <w:ind w:firstLine="420" w:firstLineChars="200"/>
        <w:rPr>
          <w:rFonts w:ascii="Times New Roman" w:cs="Times New Roman"/>
          <w:sz w:val="21"/>
          <w:szCs w:val="21"/>
        </w:rPr>
      </w:pPr>
      <w:r>
        <w:rPr>
          <w:rFonts w:hint="eastAsia" w:ascii="Times New Roman" w:cs="Times New Roman"/>
          <w:sz w:val="21"/>
          <w:szCs w:val="21"/>
        </w:rPr>
        <w:t>（三）移动加权平均法</w:t>
      </w:r>
    </w:p>
    <w:p w14:paraId="147907DC">
      <w:pPr>
        <w:spacing w:line="360" w:lineRule="auto"/>
        <w:ind w:firstLine="420" w:firstLineChars="200"/>
        <w:rPr>
          <w:rFonts w:ascii="Times New Roman" w:cs="Times New Roman"/>
          <w:sz w:val="21"/>
          <w:szCs w:val="21"/>
        </w:rPr>
      </w:pPr>
      <w:r>
        <w:rPr>
          <w:rFonts w:hint="eastAsia" w:ascii="Times New Roman" w:cs="Times New Roman"/>
          <w:sz w:val="21"/>
          <w:szCs w:val="21"/>
        </w:rPr>
        <w:t>（四）个别计价法</w:t>
      </w:r>
    </w:p>
    <w:p w14:paraId="5009014A">
      <w:pPr>
        <w:spacing w:line="360" w:lineRule="auto"/>
        <w:ind w:firstLine="420" w:firstLineChars="200"/>
        <w:rPr>
          <w:rFonts w:hint="eastAsia" w:ascii="Times New Roman" w:cs="Times New Roman"/>
          <w:sz w:val="21"/>
          <w:szCs w:val="21"/>
        </w:rPr>
      </w:pPr>
      <w:r>
        <w:rPr>
          <w:rFonts w:hint="eastAsia" w:ascii="Times New Roman" w:cs="Times New Roman"/>
          <w:sz w:val="21"/>
          <w:szCs w:val="21"/>
        </w:rPr>
        <w:t>二、发出存货的核算</w:t>
      </w:r>
    </w:p>
    <w:p w14:paraId="7DB04488">
      <w:pPr>
        <w:spacing w:line="360" w:lineRule="auto"/>
        <w:ind w:firstLine="630" w:firstLineChars="300"/>
        <w:rPr>
          <w:rFonts w:ascii="Times New Roman" w:cs="Times New Roman"/>
          <w:sz w:val="21"/>
          <w:szCs w:val="21"/>
        </w:rPr>
      </w:pPr>
      <w:r>
        <w:rPr>
          <w:rFonts w:hint="eastAsia" w:ascii="Times New Roman" w:cs="Times New Roman"/>
          <w:sz w:val="21"/>
          <w:szCs w:val="21"/>
          <w:lang w:val="en-US" w:eastAsia="zh-CN"/>
        </w:rPr>
        <w:t>1、</w:t>
      </w:r>
      <w:r>
        <w:rPr>
          <w:rFonts w:hint="eastAsia" w:ascii="Times New Roman" w:cs="Times New Roman"/>
          <w:sz w:val="21"/>
          <w:szCs w:val="21"/>
        </w:rPr>
        <w:t>实际成本法</w:t>
      </w:r>
    </w:p>
    <w:p w14:paraId="07E7C729">
      <w:pPr>
        <w:spacing w:line="360" w:lineRule="auto"/>
        <w:ind w:firstLine="420" w:firstLineChars="200"/>
        <w:rPr>
          <w:rFonts w:ascii="Times New Roman" w:cs="Times New Roman"/>
          <w:sz w:val="21"/>
          <w:szCs w:val="21"/>
        </w:rPr>
      </w:pPr>
      <w:r>
        <w:rPr>
          <w:rFonts w:hint="eastAsia" w:ascii="Times New Roman" w:cs="Times New Roman"/>
          <w:sz w:val="21"/>
          <w:szCs w:val="21"/>
        </w:rPr>
        <w:t>三、存货的期末计量</w:t>
      </w:r>
    </w:p>
    <w:p w14:paraId="4D09284A">
      <w:pPr>
        <w:spacing w:line="360" w:lineRule="auto"/>
        <w:ind w:firstLine="420" w:firstLineChars="200"/>
        <w:rPr>
          <w:rFonts w:ascii="Times New Roman" w:cs="Times New Roman"/>
          <w:sz w:val="21"/>
          <w:szCs w:val="21"/>
        </w:rPr>
      </w:pPr>
      <w:r>
        <w:rPr>
          <w:rFonts w:hint="eastAsia" w:ascii="Times New Roman" w:cs="Times New Roman"/>
          <w:sz w:val="21"/>
          <w:szCs w:val="21"/>
        </w:rPr>
        <w:t>（一）期末存货数量的确定</w:t>
      </w:r>
    </w:p>
    <w:p w14:paraId="0658D88A">
      <w:pPr>
        <w:spacing w:line="360" w:lineRule="auto"/>
        <w:ind w:firstLine="630" w:firstLineChars="300"/>
        <w:rPr>
          <w:rFonts w:ascii="Times New Roman" w:cs="Times New Roman"/>
          <w:sz w:val="21"/>
          <w:szCs w:val="21"/>
        </w:rPr>
      </w:pPr>
      <w:r>
        <w:rPr>
          <w:rFonts w:hint="eastAsia" w:ascii="Times New Roman" w:cs="Times New Roman"/>
          <w:sz w:val="21"/>
          <w:szCs w:val="21"/>
        </w:rPr>
        <w:t>1</w:t>
      </w:r>
      <w:r>
        <w:rPr>
          <w:rFonts w:hint="eastAsia" w:ascii="Times New Roman" w:cs="Times New Roman"/>
          <w:sz w:val="21"/>
          <w:szCs w:val="21"/>
          <w:lang w:eastAsia="zh-CN"/>
        </w:rPr>
        <w:t>、</w:t>
      </w:r>
      <w:r>
        <w:rPr>
          <w:rFonts w:hint="eastAsia" w:ascii="Times New Roman" w:cs="Times New Roman"/>
          <w:sz w:val="21"/>
          <w:szCs w:val="21"/>
        </w:rPr>
        <w:t>实地盘存制</w:t>
      </w:r>
    </w:p>
    <w:p w14:paraId="17DBA27F">
      <w:pPr>
        <w:spacing w:line="360" w:lineRule="auto"/>
        <w:ind w:firstLine="630" w:firstLineChars="300"/>
        <w:rPr>
          <w:rFonts w:ascii="Times New Roman" w:cs="Times New Roman"/>
          <w:sz w:val="21"/>
          <w:szCs w:val="21"/>
        </w:rPr>
      </w:pPr>
      <w:r>
        <w:rPr>
          <w:rFonts w:hint="eastAsia" w:ascii="Times New Roman" w:cs="Times New Roman"/>
          <w:sz w:val="21"/>
          <w:szCs w:val="21"/>
        </w:rPr>
        <w:t>2</w:t>
      </w:r>
      <w:r>
        <w:rPr>
          <w:rFonts w:hint="eastAsia" w:ascii="Times New Roman" w:cs="Times New Roman"/>
          <w:sz w:val="21"/>
          <w:szCs w:val="21"/>
          <w:lang w:eastAsia="zh-CN"/>
        </w:rPr>
        <w:t>、</w:t>
      </w:r>
      <w:r>
        <w:rPr>
          <w:rFonts w:hint="eastAsia" w:ascii="Times New Roman" w:cs="Times New Roman"/>
          <w:sz w:val="21"/>
          <w:szCs w:val="21"/>
        </w:rPr>
        <w:t>永续盘存制</w:t>
      </w:r>
    </w:p>
    <w:p w14:paraId="32E1ED0C">
      <w:pPr>
        <w:spacing w:line="360" w:lineRule="auto"/>
        <w:ind w:firstLine="420" w:firstLineChars="200"/>
        <w:rPr>
          <w:rFonts w:ascii="Times New Roman" w:cs="Times New Roman"/>
          <w:sz w:val="21"/>
          <w:szCs w:val="21"/>
        </w:rPr>
      </w:pPr>
      <w:r>
        <w:rPr>
          <w:rFonts w:hint="eastAsia" w:ascii="Times New Roman" w:cs="Times New Roman"/>
          <w:sz w:val="21"/>
          <w:szCs w:val="21"/>
        </w:rPr>
        <w:t>（二）存货清查盘点的核算</w:t>
      </w:r>
    </w:p>
    <w:p w14:paraId="535316B0">
      <w:pPr>
        <w:spacing w:line="360" w:lineRule="auto"/>
        <w:ind w:firstLine="630" w:firstLineChars="300"/>
        <w:rPr>
          <w:rFonts w:ascii="Times New Roman" w:cs="Times New Roman"/>
          <w:sz w:val="21"/>
          <w:szCs w:val="21"/>
        </w:rPr>
      </w:pPr>
      <w:r>
        <w:rPr>
          <w:rFonts w:hint="eastAsia" w:ascii="Times New Roman" w:cs="Times New Roman"/>
          <w:sz w:val="21"/>
          <w:szCs w:val="21"/>
        </w:rPr>
        <w:t>1</w:t>
      </w:r>
      <w:r>
        <w:rPr>
          <w:rFonts w:hint="eastAsia" w:ascii="Times New Roman" w:cs="Times New Roman"/>
          <w:sz w:val="21"/>
          <w:szCs w:val="21"/>
          <w:lang w:eastAsia="zh-CN"/>
        </w:rPr>
        <w:t>、</w:t>
      </w:r>
      <w:r>
        <w:rPr>
          <w:rFonts w:hint="eastAsia" w:ascii="Times New Roman" w:cs="Times New Roman"/>
          <w:sz w:val="21"/>
          <w:szCs w:val="21"/>
        </w:rPr>
        <w:t>存货盘盈</w:t>
      </w:r>
    </w:p>
    <w:p w14:paraId="5D576BBA">
      <w:pPr>
        <w:spacing w:line="360" w:lineRule="auto"/>
        <w:ind w:firstLine="630" w:firstLineChars="300"/>
        <w:rPr>
          <w:rFonts w:ascii="Times New Roman" w:cs="Times New Roman"/>
          <w:sz w:val="21"/>
          <w:szCs w:val="21"/>
        </w:rPr>
      </w:pPr>
      <w:r>
        <w:rPr>
          <w:rFonts w:hint="eastAsia" w:ascii="Times New Roman" w:cs="Times New Roman"/>
          <w:sz w:val="21"/>
          <w:szCs w:val="21"/>
        </w:rPr>
        <w:t>2</w:t>
      </w:r>
      <w:r>
        <w:rPr>
          <w:rFonts w:hint="eastAsia" w:ascii="Times New Roman" w:cs="Times New Roman"/>
          <w:sz w:val="21"/>
          <w:szCs w:val="21"/>
          <w:lang w:eastAsia="zh-CN"/>
        </w:rPr>
        <w:t>、</w:t>
      </w:r>
      <w:r>
        <w:rPr>
          <w:rFonts w:hint="eastAsia" w:ascii="Times New Roman" w:cs="Times New Roman"/>
          <w:sz w:val="21"/>
          <w:szCs w:val="21"/>
        </w:rPr>
        <w:t>存货盘亏</w:t>
      </w:r>
    </w:p>
    <w:p w14:paraId="3F387F16">
      <w:pPr>
        <w:spacing w:line="360" w:lineRule="auto"/>
        <w:ind w:firstLine="420" w:firstLineChars="200"/>
        <w:rPr>
          <w:rFonts w:ascii="Times New Roman" w:hAnsi="Times New Roman" w:cs="Times New Roman"/>
          <w:sz w:val="21"/>
          <w:szCs w:val="21"/>
        </w:rPr>
      </w:pPr>
      <w:r>
        <w:rPr>
          <w:rFonts w:hint="eastAsia" w:ascii="Times New Roman" w:cs="Times New Roman"/>
          <w:sz w:val="21"/>
          <w:szCs w:val="21"/>
        </w:rPr>
        <w:t>（三）存货的期末计价</w:t>
      </w:r>
    </w:p>
    <w:p w14:paraId="17A0FE91">
      <w:pPr>
        <w:spacing w:line="360" w:lineRule="auto"/>
        <w:ind w:firstLine="422" w:firstLineChars="200"/>
        <w:rPr>
          <w:rFonts w:ascii="Times New Roman" w:hAnsi="Times New Roman" w:cs="Times New Roman"/>
          <w:b/>
          <w:sz w:val="21"/>
          <w:szCs w:val="21"/>
        </w:rPr>
      </w:pPr>
      <w:r>
        <w:rPr>
          <w:rFonts w:ascii="Times New Roman" w:cs="Times New Roman"/>
          <w:b/>
          <w:sz w:val="21"/>
          <w:szCs w:val="21"/>
        </w:rPr>
        <w:t>本章重点内容：</w:t>
      </w:r>
    </w:p>
    <w:p w14:paraId="2788FD57">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1</w:t>
      </w:r>
      <w:r>
        <w:rPr>
          <w:rFonts w:ascii="Times New Roman" w:cs="Times New Roman"/>
          <w:sz w:val="21"/>
          <w:szCs w:val="21"/>
        </w:rPr>
        <w:t>．存货入账价值的构成</w:t>
      </w:r>
    </w:p>
    <w:p w14:paraId="322C3788">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2</w:t>
      </w:r>
      <w:r>
        <w:rPr>
          <w:rFonts w:ascii="Times New Roman" w:cs="Times New Roman"/>
          <w:sz w:val="21"/>
          <w:szCs w:val="21"/>
        </w:rPr>
        <w:t>．发出存货的计价方法</w:t>
      </w:r>
    </w:p>
    <w:p w14:paraId="1D7CF917">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3</w:t>
      </w:r>
      <w:r>
        <w:rPr>
          <w:rFonts w:ascii="Times New Roman" w:cs="Times New Roman"/>
          <w:sz w:val="21"/>
          <w:szCs w:val="21"/>
        </w:rPr>
        <w:t>．存货期末计价的方法</w:t>
      </w:r>
    </w:p>
    <w:p w14:paraId="59F257AC">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4</w:t>
      </w:r>
      <w:r>
        <w:rPr>
          <w:rFonts w:ascii="Times New Roman" w:cs="Times New Roman"/>
          <w:sz w:val="21"/>
          <w:szCs w:val="21"/>
        </w:rPr>
        <w:t>．原材料日常收发的核算</w:t>
      </w:r>
    </w:p>
    <w:p w14:paraId="6BD9EE5D">
      <w:pPr>
        <w:spacing w:line="360" w:lineRule="auto"/>
        <w:ind w:firstLine="420" w:firstLineChars="200"/>
        <w:rPr>
          <w:rFonts w:ascii="Times New Roman" w:hAnsi="Times New Roman" w:cs="Times New Roman"/>
          <w:sz w:val="21"/>
          <w:szCs w:val="21"/>
        </w:rPr>
      </w:pPr>
    </w:p>
    <w:p w14:paraId="49D05863">
      <w:pPr>
        <w:spacing w:line="360" w:lineRule="auto"/>
        <w:ind w:firstLine="200"/>
        <w:jc w:val="center"/>
        <w:rPr>
          <w:rFonts w:ascii="Times New Roman" w:hAnsi="Times New Roman" w:cs="Times New Roman"/>
          <w:b/>
          <w:sz w:val="21"/>
          <w:szCs w:val="21"/>
        </w:rPr>
      </w:pPr>
      <w:r>
        <w:rPr>
          <w:rFonts w:ascii="Times New Roman" w:cs="Times New Roman"/>
          <w:b/>
          <w:sz w:val="21"/>
          <w:szCs w:val="21"/>
        </w:rPr>
        <w:t>第</w:t>
      </w:r>
      <w:r>
        <w:rPr>
          <w:rFonts w:hint="eastAsia" w:ascii="Times New Roman" w:cs="Times New Roman"/>
          <w:b/>
          <w:sz w:val="21"/>
          <w:szCs w:val="21"/>
        </w:rPr>
        <w:t>六</w:t>
      </w:r>
      <w:r>
        <w:rPr>
          <w:rFonts w:ascii="Times New Roman" w:cs="Times New Roman"/>
          <w:b/>
          <w:sz w:val="21"/>
          <w:szCs w:val="21"/>
        </w:rPr>
        <w:t>章</w:t>
      </w:r>
      <w:r>
        <w:rPr>
          <w:rFonts w:ascii="Times New Roman" w:hAnsi="Times New Roman" w:cs="Times New Roman"/>
          <w:b/>
          <w:sz w:val="21"/>
          <w:szCs w:val="21"/>
        </w:rPr>
        <w:t xml:space="preserve"> </w:t>
      </w:r>
      <w:r>
        <w:rPr>
          <w:rFonts w:hint="eastAsia" w:ascii="Times New Roman" w:cs="Times New Roman"/>
          <w:b/>
          <w:sz w:val="21"/>
          <w:szCs w:val="21"/>
        </w:rPr>
        <w:t>金融</w:t>
      </w:r>
      <w:r>
        <w:rPr>
          <w:rFonts w:ascii="Times New Roman" w:cs="Times New Roman"/>
          <w:b/>
          <w:sz w:val="21"/>
          <w:szCs w:val="21"/>
        </w:rPr>
        <w:t>资产</w:t>
      </w:r>
    </w:p>
    <w:p w14:paraId="4194D61D">
      <w:pPr>
        <w:spacing w:line="360" w:lineRule="auto"/>
        <w:ind w:firstLine="200"/>
        <w:jc w:val="center"/>
        <w:rPr>
          <w:rFonts w:ascii="Times New Roman" w:hAnsi="Times New Roman" w:cs="Times New Roman"/>
          <w:sz w:val="21"/>
          <w:szCs w:val="21"/>
        </w:rPr>
      </w:pPr>
      <w:r>
        <w:rPr>
          <w:rFonts w:ascii="Times New Roman" w:cs="Times New Roman"/>
          <w:sz w:val="21"/>
          <w:szCs w:val="21"/>
        </w:rPr>
        <w:t>第一节</w:t>
      </w:r>
      <w:r>
        <w:rPr>
          <w:rFonts w:ascii="Times New Roman" w:hAnsi="Times New Roman" w:cs="Times New Roman"/>
          <w:sz w:val="21"/>
          <w:szCs w:val="21"/>
        </w:rPr>
        <w:t xml:space="preserve"> </w:t>
      </w:r>
      <w:r>
        <w:rPr>
          <w:rFonts w:hint="eastAsia" w:ascii="Times New Roman" w:cs="Times New Roman"/>
          <w:sz w:val="21"/>
          <w:szCs w:val="21"/>
        </w:rPr>
        <w:t>金融资产</w:t>
      </w:r>
      <w:r>
        <w:rPr>
          <w:rFonts w:ascii="Times New Roman" w:cs="Times New Roman"/>
          <w:sz w:val="21"/>
          <w:szCs w:val="21"/>
        </w:rPr>
        <w:t>概述</w:t>
      </w:r>
    </w:p>
    <w:p w14:paraId="65028667">
      <w:pPr>
        <w:spacing w:line="360" w:lineRule="auto"/>
        <w:ind w:firstLine="420" w:firstLineChars="200"/>
        <w:rPr>
          <w:rFonts w:ascii="Times New Roman" w:hAnsi="Times New Roman" w:cs="Times New Roman"/>
          <w:sz w:val="21"/>
          <w:szCs w:val="21"/>
        </w:rPr>
      </w:pPr>
      <w:r>
        <w:rPr>
          <w:rFonts w:ascii="Times New Roman" w:cs="Times New Roman"/>
          <w:sz w:val="21"/>
          <w:szCs w:val="21"/>
        </w:rPr>
        <w:t>一、</w:t>
      </w:r>
      <w:r>
        <w:rPr>
          <w:rFonts w:hint="eastAsia" w:ascii="Times New Roman" w:cs="Times New Roman"/>
          <w:sz w:val="21"/>
          <w:szCs w:val="21"/>
        </w:rPr>
        <w:t>金融资产</w:t>
      </w:r>
      <w:r>
        <w:rPr>
          <w:rFonts w:ascii="Times New Roman" w:cs="Times New Roman"/>
          <w:sz w:val="21"/>
          <w:szCs w:val="21"/>
        </w:rPr>
        <w:t>的性质与特征</w:t>
      </w:r>
    </w:p>
    <w:p w14:paraId="648A3A9E">
      <w:pPr>
        <w:spacing w:line="360" w:lineRule="auto"/>
        <w:ind w:firstLine="420" w:firstLineChars="200"/>
        <w:rPr>
          <w:rFonts w:ascii="Times New Roman" w:hAnsi="Times New Roman" w:cs="Times New Roman"/>
          <w:sz w:val="21"/>
          <w:szCs w:val="21"/>
        </w:rPr>
      </w:pPr>
      <w:r>
        <w:rPr>
          <w:rFonts w:ascii="Times New Roman" w:cs="Times New Roman"/>
          <w:sz w:val="21"/>
          <w:szCs w:val="21"/>
        </w:rPr>
        <w:t>二、</w:t>
      </w:r>
      <w:r>
        <w:rPr>
          <w:rFonts w:hint="eastAsia" w:ascii="Times New Roman" w:cs="Times New Roman"/>
          <w:sz w:val="21"/>
          <w:szCs w:val="21"/>
        </w:rPr>
        <w:t>金融资产分</w:t>
      </w:r>
      <w:r>
        <w:rPr>
          <w:rFonts w:ascii="Times New Roman" w:cs="Times New Roman"/>
          <w:sz w:val="21"/>
          <w:szCs w:val="21"/>
        </w:rPr>
        <w:t>类的依据及</w:t>
      </w:r>
      <w:r>
        <w:rPr>
          <w:rFonts w:hint="eastAsia" w:ascii="Times New Roman" w:cs="Times New Roman"/>
          <w:sz w:val="21"/>
          <w:szCs w:val="21"/>
        </w:rPr>
        <w:t>具</w:t>
      </w:r>
      <w:r>
        <w:rPr>
          <w:rFonts w:ascii="Times New Roman" w:cs="Times New Roman"/>
          <w:sz w:val="21"/>
          <w:szCs w:val="21"/>
        </w:rPr>
        <w:t>体分类</w:t>
      </w:r>
    </w:p>
    <w:p w14:paraId="7159A05A">
      <w:pPr>
        <w:spacing w:line="360" w:lineRule="auto"/>
        <w:ind w:firstLine="200"/>
        <w:jc w:val="center"/>
        <w:rPr>
          <w:rFonts w:ascii="Times New Roman" w:cs="Times New Roman"/>
          <w:sz w:val="21"/>
          <w:szCs w:val="21"/>
        </w:rPr>
      </w:pPr>
      <w:r>
        <w:rPr>
          <w:rFonts w:ascii="Times New Roman" w:cs="Times New Roman"/>
          <w:sz w:val="21"/>
          <w:szCs w:val="21"/>
        </w:rPr>
        <w:t>第二节</w:t>
      </w:r>
      <w:r>
        <w:rPr>
          <w:rFonts w:ascii="Times New Roman" w:hAnsi="Times New Roman" w:cs="Times New Roman"/>
          <w:sz w:val="21"/>
          <w:szCs w:val="21"/>
        </w:rPr>
        <w:t xml:space="preserve"> </w:t>
      </w:r>
      <w:r>
        <w:rPr>
          <w:rFonts w:hint="eastAsia" w:ascii="Times New Roman" w:cs="Times New Roman"/>
          <w:sz w:val="21"/>
          <w:szCs w:val="21"/>
        </w:rPr>
        <w:t>以摊</w:t>
      </w:r>
      <w:r>
        <w:rPr>
          <w:rFonts w:ascii="Times New Roman" w:cs="Times New Roman"/>
          <w:sz w:val="21"/>
          <w:szCs w:val="21"/>
        </w:rPr>
        <w:t>余成本计量的金融资产</w:t>
      </w:r>
    </w:p>
    <w:p w14:paraId="17E978FE">
      <w:pPr>
        <w:spacing w:line="360" w:lineRule="auto"/>
        <w:ind w:firstLine="420" w:firstLineChars="200"/>
        <w:rPr>
          <w:rFonts w:ascii="Times New Roman" w:cs="Times New Roman"/>
          <w:sz w:val="21"/>
          <w:szCs w:val="21"/>
        </w:rPr>
      </w:pPr>
      <w:r>
        <w:rPr>
          <w:rFonts w:hint="eastAsia" w:ascii="Times New Roman" w:cs="Times New Roman"/>
          <w:sz w:val="21"/>
          <w:szCs w:val="21"/>
        </w:rPr>
        <w:t>一</w:t>
      </w:r>
      <w:r>
        <w:rPr>
          <w:rFonts w:ascii="Times New Roman" w:cs="Times New Roman"/>
          <w:sz w:val="21"/>
          <w:szCs w:val="21"/>
        </w:rPr>
        <w:t>、以摊余成本计量的金融资产的初始计量</w:t>
      </w:r>
    </w:p>
    <w:p w14:paraId="2EECC6DD">
      <w:pPr>
        <w:spacing w:line="360" w:lineRule="auto"/>
        <w:ind w:firstLine="420" w:firstLineChars="200"/>
        <w:rPr>
          <w:rFonts w:hint="eastAsia" w:ascii="Times New Roman" w:cs="Times New Roman"/>
          <w:sz w:val="21"/>
          <w:szCs w:val="21"/>
          <w:lang w:val="en-US" w:eastAsia="zh-CN"/>
        </w:rPr>
      </w:pPr>
      <w:r>
        <w:rPr>
          <w:rFonts w:hint="eastAsia" w:ascii="Times New Roman" w:cs="Times New Roman"/>
          <w:sz w:val="21"/>
          <w:szCs w:val="21"/>
          <w:lang w:val="en-US" w:eastAsia="zh-CN"/>
        </w:rPr>
        <w:t xml:space="preserve">  1、交易费用</w:t>
      </w:r>
    </w:p>
    <w:p w14:paraId="1AA90DC1">
      <w:pPr>
        <w:spacing w:line="360" w:lineRule="auto"/>
        <w:ind w:firstLine="420" w:firstLineChars="200"/>
        <w:rPr>
          <w:rFonts w:hint="default" w:ascii="Times New Roman" w:cs="Times New Roman"/>
          <w:sz w:val="21"/>
          <w:szCs w:val="21"/>
          <w:lang w:val="en-US" w:eastAsia="zh-CN"/>
        </w:rPr>
      </w:pPr>
      <w:r>
        <w:rPr>
          <w:rFonts w:hint="eastAsia" w:ascii="Times New Roman" w:cs="Times New Roman"/>
          <w:sz w:val="21"/>
          <w:szCs w:val="21"/>
          <w:lang w:val="en-US" w:eastAsia="zh-CN"/>
        </w:rPr>
        <w:t xml:space="preserve">  2、已经到期尚未领取的利息</w:t>
      </w:r>
    </w:p>
    <w:p w14:paraId="3E3B960E">
      <w:pPr>
        <w:spacing w:line="360" w:lineRule="auto"/>
        <w:ind w:firstLine="420" w:firstLineChars="200"/>
        <w:rPr>
          <w:rFonts w:ascii="Times New Roman" w:cs="Times New Roman"/>
          <w:sz w:val="21"/>
          <w:szCs w:val="21"/>
        </w:rPr>
      </w:pPr>
      <w:r>
        <w:rPr>
          <w:rFonts w:hint="eastAsia" w:ascii="Times New Roman" w:cs="Times New Roman"/>
          <w:sz w:val="21"/>
          <w:szCs w:val="21"/>
        </w:rPr>
        <w:t>二</w:t>
      </w:r>
      <w:r>
        <w:rPr>
          <w:rFonts w:ascii="Times New Roman" w:cs="Times New Roman"/>
          <w:sz w:val="21"/>
          <w:szCs w:val="21"/>
        </w:rPr>
        <w:t>、以摊余成本计量的</w:t>
      </w:r>
      <w:r>
        <w:rPr>
          <w:rFonts w:hint="eastAsia" w:ascii="Times New Roman" w:cs="Times New Roman"/>
          <w:sz w:val="21"/>
          <w:szCs w:val="21"/>
        </w:rPr>
        <w:t>金融</w:t>
      </w:r>
      <w:r>
        <w:rPr>
          <w:rFonts w:ascii="Times New Roman" w:cs="Times New Roman"/>
          <w:sz w:val="21"/>
          <w:szCs w:val="21"/>
        </w:rPr>
        <w:t>资产的后续计量</w:t>
      </w:r>
    </w:p>
    <w:p w14:paraId="2D91153F">
      <w:pPr>
        <w:spacing w:line="360" w:lineRule="auto"/>
        <w:ind w:firstLine="420" w:firstLineChars="200"/>
        <w:rPr>
          <w:rFonts w:hint="eastAsia" w:ascii="Times New Roman" w:cs="Times New Roman"/>
          <w:sz w:val="21"/>
          <w:szCs w:val="21"/>
          <w:lang w:val="en-US" w:eastAsia="zh-CN"/>
        </w:rPr>
      </w:pPr>
      <w:r>
        <w:rPr>
          <w:rFonts w:hint="eastAsia" w:ascii="Times New Roman" w:cs="Times New Roman"/>
          <w:sz w:val="21"/>
          <w:szCs w:val="21"/>
          <w:lang w:val="en-US" w:eastAsia="zh-CN"/>
        </w:rPr>
        <w:t xml:space="preserve">  1、摊余成本的概念</w:t>
      </w:r>
    </w:p>
    <w:p w14:paraId="061106F7">
      <w:pPr>
        <w:spacing w:line="360" w:lineRule="auto"/>
        <w:ind w:firstLine="420" w:firstLineChars="200"/>
        <w:rPr>
          <w:rFonts w:hint="default" w:ascii="Times New Roman" w:cs="Times New Roman"/>
          <w:sz w:val="21"/>
          <w:szCs w:val="21"/>
          <w:lang w:val="en-US" w:eastAsia="zh-CN"/>
        </w:rPr>
      </w:pPr>
      <w:r>
        <w:rPr>
          <w:rFonts w:hint="eastAsia" w:ascii="Times New Roman" w:cs="Times New Roman"/>
          <w:sz w:val="21"/>
          <w:szCs w:val="21"/>
          <w:lang w:val="en-US" w:eastAsia="zh-CN"/>
        </w:rPr>
        <w:t xml:space="preserve">  2、实际利率的确定</w:t>
      </w:r>
    </w:p>
    <w:p w14:paraId="4ED1CC09">
      <w:pPr>
        <w:spacing w:line="360" w:lineRule="auto"/>
        <w:ind w:firstLine="420" w:firstLineChars="200"/>
        <w:rPr>
          <w:rFonts w:ascii="Times New Roman" w:cs="Times New Roman"/>
          <w:sz w:val="21"/>
          <w:szCs w:val="21"/>
        </w:rPr>
      </w:pPr>
    </w:p>
    <w:p w14:paraId="38851525">
      <w:pPr>
        <w:spacing w:line="360" w:lineRule="auto"/>
        <w:ind w:firstLine="200"/>
        <w:jc w:val="center"/>
        <w:rPr>
          <w:rFonts w:ascii="Times New Roman" w:cs="Times New Roman"/>
          <w:sz w:val="21"/>
          <w:szCs w:val="21"/>
        </w:rPr>
      </w:pPr>
      <w:r>
        <w:rPr>
          <w:rFonts w:ascii="Times New Roman" w:cs="Times New Roman"/>
          <w:sz w:val="21"/>
          <w:szCs w:val="21"/>
        </w:rPr>
        <w:t xml:space="preserve">第三节 </w:t>
      </w:r>
      <w:r>
        <w:rPr>
          <w:rFonts w:hint="eastAsia" w:ascii="Times New Roman" w:cs="Times New Roman"/>
          <w:sz w:val="21"/>
          <w:szCs w:val="21"/>
        </w:rPr>
        <w:t>以公</w:t>
      </w:r>
      <w:r>
        <w:rPr>
          <w:rFonts w:ascii="Times New Roman" w:cs="Times New Roman"/>
          <w:sz w:val="21"/>
          <w:szCs w:val="21"/>
        </w:rPr>
        <w:t>允价值计量且其变动计入其他综合收益的金融资产</w:t>
      </w:r>
    </w:p>
    <w:p w14:paraId="277B12B0">
      <w:pPr>
        <w:spacing w:line="360" w:lineRule="auto"/>
        <w:ind w:firstLine="420" w:firstLineChars="200"/>
        <w:rPr>
          <w:rFonts w:hint="eastAsia" w:ascii="Times New Roman" w:cs="Times New Roman"/>
          <w:sz w:val="21"/>
          <w:szCs w:val="21"/>
        </w:rPr>
      </w:pPr>
      <w:r>
        <w:rPr>
          <w:rFonts w:hint="eastAsia" w:ascii="Times New Roman" w:cs="Times New Roman"/>
          <w:sz w:val="21"/>
          <w:szCs w:val="21"/>
        </w:rPr>
        <w:t>一</w:t>
      </w:r>
      <w:r>
        <w:rPr>
          <w:rFonts w:ascii="Times New Roman" w:cs="Times New Roman"/>
          <w:sz w:val="21"/>
          <w:szCs w:val="21"/>
        </w:rPr>
        <w:t>、</w:t>
      </w:r>
      <w:r>
        <w:rPr>
          <w:rFonts w:hint="eastAsia" w:ascii="Times New Roman" w:cs="Times New Roman"/>
          <w:sz w:val="21"/>
          <w:szCs w:val="21"/>
        </w:rPr>
        <w:t>以公允价值计量且其变动计入其他综合收益的金融资产的</w:t>
      </w:r>
      <w:r>
        <w:rPr>
          <w:rFonts w:ascii="Times New Roman" w:cs="Times New Roman"/>
          <w:sz w:val="21"/>
          <w:szCs w:val="21"/>
        </w:rPr>
        <w:t>初始计</w:t>
      </w:r>
      <w:r>
        <w:rPr>
          <w:rFonts w:hint="eastAsia" w:ascii="Times New Roman" w:cs="Times New Roman"/>
          <w:sz w:val="21"/>
          <w:szCs w:val="21"/>
        </w:rPr>
        <w:t>量</w:t>
      </w:r>
    </w:p>
    <w:p w14:paraId="2299197B">
      <w:pPr>
        <w:spacing w:line="360" w:lineRule="auto"/>
        <w:ind w:firstLine="420" w:firstLineChars="200"/>
        <w:rPr>
          <w:rFonts w:hint="eastAsia" w:ascii="Times New Roman" w:cs="Times New Roman"/>
          <w:sz w:val="21"/>
          <w:szCs w:val="21"/>
          <w:lang w:val="en-US" w:eastAsia="zh-CN"/>
        </w:rPr>
      </w:pPr>
      <w:r>
        <w:rPr>
          <w:rFonts w:hint="eastAsia" w:ascii="Times New Roman" w:cs="Times New Roman"/>
          <w:sz w:val="21"/>
          <w:szCs w:val="21"/>
          <w:lang w:val="en-US" w:eastAsia="zh-CN"/>
        </w:rPr>
        <w:t xml:space="preserve"> 1、权益工具</w:t>
      </w:r>
    </w:p>
    <w:p w14:paraId="439076BB">
      <w:pPr>
        <w:spacing w:line="360" w:lineRule="auto"/>
        <w:ind w:firstLine="420" w:firstLineChars="200"/>
        <w:rPr>
          <w:rFonts w:hint="default" w:ascii="Times New Roman" w:cs="Times New Roman"/>
          <w:sz w:val="21"/>
          <w:szCs w:val="21"/>
          <w:lang w:val="en-US" w:eastAsia="zh-CN"/>
        </w:rPr>
      </w:pPr>
      <w:r>
        <w:rPr>
          <w:rFonts w:hint="eastAsia" w:ascii="Times New Roman" w:cs="Times New Roman"/>
          <w:sz w:val="21"/>
          <w:szCs w:val="21"/>
          <w:lang w:val="en-US" w:eastAsia="zh-CN"/>
        </w:rPr>
        <w:t xml:space="preserve"> 2、债务工具</w:t>
      </w:r>
    </w:p>
    <w:p w14:paraId="62B53259">
      <w:pPr>
        <w:spacing w:line="360" w:lineRule="auto"/>
        <w:ind w:firstLine="420" w:firstLineChars="200"/>
        <w:rPr>
          <w:rFonts w:ascii="Times New Roman" w:cs="Times New Roman"/>
          <w:sz w:val="21"/>
          <w:szCs w:val="21"/>
        </w:rPr>
      </w:pPr>
      <w:r>
        <w:rPr>
          <w:rFonts w:hint="eastAsia" w:ascii="Times New Roman" w:cs="Times New Roman"/>
          <w:sz w:val="21"/>
          <w:szCs w:val="21"/>
        </w:rPr>
        <w:t>二</w:t>
      </w:r>
      <w:r>
        <w:rPr>
          <w:rFonts w:ascii="Times New Roman" w:cs="Times New Roman"/>
          <w:sz w:val="21"/>
          <w:szCs w:val="21"/>
        </w:rPr>
        <w:t>、</w:t>
      </w:r>
      <w:r>
        <w:rPr>
          <w:rFonts w:hint="eastAsia" w:ascii="Times New Roman" w:cs="Times New Roman"/>
          <w:sz w:val="21"/>
          <w:szCs w:val="21"/>
        </w:rPr>
        <w:t>以公允价值计量且其变动计入其他综合收益的金融资产的</w:t>
      </w:r>
      <w:r>
        <w:rPr>
          <w:rFonts w:ascii="Times New Roman" w:cs="Times New Roman"/>
          <w:sz w:val="21"/>
          <w:szCs w:val="21"/>
        </w:rPr>
        <w:t>后续</w:t>
      </w:r>
      <w:r>
        <w:rPr>
          <w:rFonts w:hint="eastAsia" w:ascii="Times New Roman" w:cs="Times New Roman"/>
          <w:sz w:val="21"/>
          <w:szCs w:val="21"/>
        </w:rPr>
        <w:t>计</w:t>
      </w:r>
      <w:r>
        <w:rPr>
          <w:rFonts w:ascii="Times New Roman" w:cs="Times New Roman"/>
          <w:sz w:val="21"/>
          <w:szCs w:val="21"/>
        </w:rPr>
        <w:t>量</w:t>
      </w:r>
    </w:p>
    <w:p w14:paraId="6CEFB340">
      <w:pPr>
        <w:spacing w:line="360" w:lineRule="auto"/>
        <w:ind w:firstLine="651" w:firstLineChars="310"/>
        <w:jc w:val="left"/>
        <w:rPr>
          <w:rFonts w:hint="default" w:ascii="Times New Roman" w:eastAsia="宋体" w:cs="Times New Roman"/>
          <w:sz w:val="21"/>
          <w:szCs w:val="21"/>
          <w:lang w:val="en-US" w:eastAsia="zh-CN"/>
        </w:rPr>
      </w:pPr>
      <w:r>
        <w:rPr>
          <w:rFonts w:hint="eastAsia" w:ascii="Times New Roman" w:cs="Times New Roman"/>
          <w:sz w:val="21"/>
          <w:szCs w:val="21"/>
          <w:lang w:val="en-US" w:eastAsia="zh-CN"/>
        </w:rPr>
        <w:t>1、公允价值变动的核算</w:t>
      </w:r>
    </w:p>
    <w:p w14:paraId="5A2EE41F">
      <w:pPr>
        <w:spacing w:line="360" w:lineRule="auto"/>
        <w:ind w:firstLine="200"/>
        <w:jc w:val="center"/>
        <w:rPr>
          <w:rFonts w:hint="eastAsia" w:ascii="Times New Roman" w:cs="Times New Roman"/>
          <w:sz w:val="21"/>
          <w:szCs w:val="21"/>
        </w:rPr>
      </w:pPr>
    </w:p>
    <w:p w14:paraId="3E960050">
      <w:pPr>
        <w:spacing w:line="360" w:lineRule="auto"/>
        <w:ind w:firstLine="200"/>
        <w:jc w:val="center"/>
        <w:rPr>
          <w:rFonts w:ascii="Times New Roman" w:cs="Times New Roman"/>
          <w:sz w:val="21"/>
          <w:szCs w:val="21"/>
        </w:rPr>
      </w:pPr>
      <w:r>
        <w:rPr>
          <w:rFonts w:hint="eastAsia" w:ascii="Times New Roman" w:cs="Times New Roman"/>
          <w:sz w:val="21"/>
          <w:szCs w:val="21"/>
        </w:rPr>
        <w:t>第</w:t>
      </w:r>
      <w:r>
        <w:rPr>
          <w:rFonts w:ascii="Times New Roman" w:cs="Times New Roman"/>
          <w:sz w:val="21"/>
          <w:szCs w:val="21"/>
        </w:rPr>
        <w:t>四节</w:t>
      </w:r>
      <w:r>
        <w:rPr>
          <w:rFonts w:hint="eastAsia" w:ascii="Times New Roman" w:cs="Times New Roman"/>
          <w:sz w:val="21"/>
          <w:szCs w:val="21"/>
        </w:rPr>
        <w:t xml:space="preserve">  以</w:t>
      </w:r>
      <w:r>
        <w:rPr>
          <w:rFonts w:ascii="Times New Roman" w:cs="Times New Roman"/>
          <w:sz w:val="21"/>
          <w:szCs w:val="21"/>
        </w:rPr>
        <w:t>公允价值计量且其变动计入当期</w:t>
      </w:r>
      <w:r>
        <w:rPr>
          <w:rFonts w:hint="eastAsia" w:ascii="Times New Roman" w:cs="Times New Roman"/>
          <w:sz w:val="21"/>
          <w:szCs w:val="21"/>
        </w:rPr>
        <w:t>损益</w:t>
      </w:r>
      <w:r>
        <w:rPr>
          <w:rFonts w:ascii="Times New Roman" w:cs="Times New Roman"/>
          <w:sz w:val="21"/>
          <w:szCs w:val="21"/>
        </w:rPr>
        <w:t>的金融资产</w:t>
      </w:r>
    </w:p>
    <w:p w14:paraId="430B2ACB">
      <w:pPr>
        <w:spacing w:line="360" w:lineRule="auto"/>
        <w:ind w:firstLine="420" w:firstLineChars="200"/>
        <w:rPr>
          <w:rFonts w:hint="eastAsia" w:ascii="Times New Roman" w:cs="Times New Roman"/>
          <w:sz w:val="21"/>
          <w:szCs w:val="21"/>
        </w:rPr>
      </w:pPr>
      <w:r>
        <w:rPr>
          <w:rFonts w:hint="eastAsia" w:ascii="Times New Roman" w:cs="Times New Roman"/>
          <w:sz w:val="21"/>
          <w:szCs w:val="21"/>
        </w:rPr>
        <w:t>一</w:t>
      </w:r>
      <w:r>
        <w:rPr>
          <w:rFonts w:ascii="Times New Roman" w:cs="Times New Roman"/>
          <w:sz w:val="21"/>
          <w:szCs w:val="21"/>
        </w:rPr>
        <w:t>、</w:t>
      </w:r>
      <w:r>
        <w:rPr>
          <w:rFonts w:hint="eastAsia" w:ascii="Times New Roman" w:cs="Times New Roman"/>
          <w:sz w:val="21"/>
          <w:szCs w:val="21"/>
        </w:rPr>
        <w:t>以公允价值计量且其变动计入当期</w:t>
      </w:r>
      <w:r>
        <w:rPr>
          <w:rFonts w:ascii="Times New Roman" w:cs="Times New Roman"/>
          <w:sz w:val="21"/>
          <w:szCs w:val="21"/>
        </w:rPr>
        <w:t>损益</w:t>
      </w:r>
      <w:r>
        <w:rPr>
          <w:rFonts w:hint="eastAsia" w:ascii="Times New Roman" w:cs="Times New Roman"/>
          <w:sz w:val="21"/>
          <w:szCs w:val="21"/>
        </w:rPr>
        <w:t>的金融资产的</w:t>
      </w:r>
      <w:r>
        <w:rPr>
          <w:rFonts w:ascii="Times New Roman" w:cs="Times New Roman"/>
          <w:sz w:val="21"/>
          <w:szCs w:val="21"/>
        </w:rPr>
        <w:t>初始计</w:t>
      </w:r>
      <w:r>
        <w:rPr>
          <w:rFonts w:hint="eastAsia" w:ascii="Times New Roman" w:cs="Times New Roman"/>
          <w:sz w:val="21"/>
          <w:szCs w:val="21"/>
        </w:rPr>
        <w:t>量</w:t>
      </w:r>
    </w:p>
    <w:p w14:paraId="62935DC6">
      <w:pPr>
        <w:spacing w:line="360" w:lineRule="auto"/>
        <w:ind w:firstLine="420" w:firstLineChars="200"/>
        <w:rPr>
          <w:rFonts w:hint="eastAsia" w:ascii="Times New Roman" w:cs="Times New Roman"/>
          <w:sz w:val="21"/>
          <w:szCs w:val="21"/>
          <w:lang w:val="en-US" w:eastAsia="zh-CN"/>
        </w:rPr>
      </w:pPr>
      <w:r>
        <w:rPr>
          <w:rFonts w:hint="eastAsia" w:ascii="Times New Roman" w:cs="Times New Roman"/>
          <w:sz w:val="21"/>
          <w:szCs w:val="21"/>
          <w:lang w:val="en-US" w:eastAsia="zh-CN"/>
        </w:rPr>
        <w:t xml:space="preserve"> 1、权益工具</w:t>
      </w:r>
    </w:p>
    <w:p w14:paraId="22B3BA0E">
      <w:pPr>
        <w:spacing w:line="360" w:lineRule="auto"/>
        <w:ind w:firstLine="420" w:firstLineChars="200"/>
        <w:rPr>
          <w:rFonts w:hint="eastAsia" w:ascii="Times New Roman" w:cs="Times New Roman"/>
          <w:sz w:val="21"/>
          <w:szCs w:val="21"/>
        </w:rPr>
      </w:pPr>
      <w:r>
        <w:rPr>
          <w:rFonts w:hint="eastAsia" w:ascii="Times New Roman" w:cs="Times New Roman"/>
          <w:sz w:val="21"/>
          <w:szCs w:val="21"/>
          <w:lang w:val="en-US" w:eastAsia="zh-CN"/>
        </w:rPr>
        <w:t xml:space="preserve"> 2、债务工具</w:t>
      </w:r>
    </w:p>
    <w:p w14:paraId="7CAAB191">
      <w:pPr>
        <w:spacing w:line="360" w:lineRule="auto"/>
        <w:ind w:firstLine="420" w:firstLineChars="200"/>
        <w:rPr>
          <w:rFonts w:ascii="Times New Roman" w:cs="Times New Roman"/>
          <w:sz w:val="21"/>
          <w:szCs w:val="21"/>
        </w:rPr>
      </w:pPr>
      <w:r>
        <w:rPr>
          <w:rFonts w:hint="eastAsia" w:ascii="Times New Roman" w:cs="Times New Roman"/>
          <w:sz w:val="21"/>
          <w:szCs w:val="21"/>
        </w:rPr>
        <w:t>二</w:t>
      </w:r>
      <w:r>
        <w:rPr>
          <w:rFonts w:ascii="Times New Roman" w:cs="Times New Roman"/>
          <w:sz w:val="21"/>
          <w:szCs w:val="21"/>
        </w:rPr>
        <w:t>、</w:t>
      </w:r>
      <w:r>
        <w:rPr>
          <w:rFonts w:hint="eastAsia" w:ascii="Times New Roman" w:cs="Times New Roman"/>
          <w:sz w:val="21"/>
          <w:szCs w:val="21"/>
        </w:rPr>
        <w:t>以公允价值计量且其变动计入当期</w:t>
      </w:r>
      <w:r>
        <w:rPr>
          <w:rFonts w:ascii="Times New Roman" w:cs="Times New Roman"/>
          <w:sz w:val="21"/>
          <w:szCs w:val="21"/>
        </w:rPr>
        <w:t>损益</w:t>
      </w:r>
      <w:r>
        <w:rPr>
          <w:rFonts w:hint="eastAsia" w:ascii="Times New Roman" w:cs="Times New Roman"/>
          <w:sz w:val="21"/>
          <w:szCs w:val="21"/>
        </w:rPr>
        <w:t>的金融资产的</w:t>
      </w:r>
      <w:r>
        <w:rPr>
          <w:rFonts w:ascii="Times New Roman" w:cs="Times New Roman"/>
          <w:sz w:val="21"/>
          <w:szCs w:val="21"/>
        </w:rPr>
        <w:t>后续</w:t>
      </w:r>
      <w:r>
        <w:rPr>
          <w:rFonts w:hint="eastAsia" w:ascii="Times New Roman" w:cs="Times New Roman"/>
          <w:sz w:val="21"/>
          <w:szCs w:val="21"/>
        </w:rPr>
        <w:t>计</w:t>
      </w:r>
      <w:r>
        <w:rPr>
          <w:rFonts w:ascii="Times New Roman" w:cs="Times New Roman"/>
          <w:sz w:val="21"/>
          <w:szCs w:val="21"/>
        </w:rPr>
        <w:t>量</w:t>
      </w:r>
    </w:p>
    <w:p w14:paraId="33E2BD17">
      <w:pPr>
        <w:spacing w:line="360" w:lineRule="auto"/>
        <w:ind w:firstLine="420" w:firstLineChars="200"/>
        <w:rPr>
          <w:rFonts w:ascii="Times New Roman" w:cs="Times New Roman"/>
          <w:sz w:val="21"/>
          <w:szCs w:val="21"/>
        </w:rPr>
      </w:pPr>
      <w:r>
        <w:rPr>
          <w:rFonts w:hint="eastAsia" w:ascii="Times New Roman" w:cs="Times New Roman"/>
          <w:sz w:val="21"/>
          <w:szCs w:val="21"/>
        </w:rPr>
        <w:t>三</w:t>
      </w:r>
      <w:r>
        <w:rPr>
          <w:rFonts w:ascii="Times New Roman" w:cs="Times New Roman"/>
          <w:sz w:val="21"/>
          <w:szCs w:val="21"/>
        </w:rPr>
        <w:t>、</w:t>
      </w:r>
      <w:r>
        <w:rPr>
          <w:rFonts w:hint="eastAsia" w:ascii="Times New Roman" w:cs="Times New Roman"/>
          <w:sz w:val="21"/>
          <w:szCs w:val="21"/>
        </w:rPr>
        <w:t>以公允价值计量且其变动计入当期</w:t>
      </w:r>
      <w:r>
        <w:rPr>
          <w:rFonts w:ascii="Times New Roman" w:cs="Times New Roman"/>
          <w:sz w:val="21"/>
          <w:szCs w:val="21"/>
        </w:rPr>
        <w:t>损益</w:t>
      </w:r>
      <w:r>
        <w:rPr>
          <w:rFonts w:hint="eastAsia" w:ascii="Times New Roman" w:cs="Times New Roman"/>
          <w:sz w:val="21"/>
          <w:szCs w:val="21"/>
        </w:rPr>
        <w:t>的金融资产的</w:t>
      </w:r>
      <w:r>
        <w:rPr>
          <w:rFonts w:ascii="Times New Roman" w:cs="Times New Roman"/>
          <w:sz w:val="21"/>
          <w:szCs w:val="21"/>
        </w:rPr>
        <w:t>处置</w:t>
      </w:r>
    </w:p>
    <w:p w14:paraId="2883E2F6">
      <w:pPr>
        <w:spacing w:line="360" w:lineRule="auto"/>
        <w:ind w:firstLine="422" w:firstLineChars="200"/>
        <w:rPr>
          <w:rFonts w:ascii="Times New Roman" w:cs="Times New Roman"/>
          <w:b/>
          <w:sz w:val="21"/>
          <w:szCs w:val="21"/>
        </w:rPr>
      </w:pPr>
    </w:p>
    <w:p w14:paraId="102151DB">
      <w:pPr>
        <w:spacing w:line="360" w:lineRule="auto"/>
        <w:ind w:firstLine="422" w:firstLineChars="200"/>
        <w:rPr>
          <w:rFonts w:ascii="Times New Roman" w:hAnsi="Times New Roman" w:cs="Times New Roman"/>
          <w:b/>
          <w:sz w:val="21"/>
          <w:szCs w:val="21"/>
        </w:rPr>
      </w:pPr>
      <w:r>
        <w:rPr>
          <w:rFonts w:ascii="Times New Roman" w:cs="Times New Roman"/>
          <w:b/>
          <w:sz w:val="21"/>
          <w:szCs w:val="21"/>
        </w:rPr>
        <w:t>本章重点内容：</w:t>
      </w:r>
    </w:p>
    <w:p w14:paraId="3C6B2E38">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1</w:t>
      </w:r>
      <w:r>
        <w:rPr>
          <w:rFonts w:ascii="Times New Roman" w:cs="Times New Roman"/>
          <w:sz w:val="21"/>
          <w:szCs w:val="21"/>
        </w:rPr>
        <w:t>．</w:t>
      </w:r>
      <w:r>
        <w:rPr>
          <w:rFonts w:hint="eastAsia" w:ascii="Times New Roman" w:hAnsi="Times New Roman" w:cs="Times New Roman"/>
          <w:sz w:val="21"/>
          <w:szCs w:val="21"/>
        </w:rPr>
        <w:t>金融资产分</w:t>
      </w:r>
      <w:r>
        <w:rPr>
          <w:rFonts w:ascii="Times New Roman" w:hAnsi="Times New Roman" w:cs="Times New Roman"/>
          <w:sz w:val="21"/>
          <w:szCs w:val="21"/>
        </w:rPr>
        <w:t>类的依据</w:t>
      </w:r>
      <w:r>
        <w:rPr>
          <w:rFonts w:hint="eastAsia" w:ascii="Times New Roman" w:hAnsi="Times New Roman" w:cs="Times New Roman"/>
          <w:sz w:val="21"/>
          <w:szCs w:val="21"/>
        </w:rPr>
        <w:t>、具体</w:t>
      </w:r>
      <w:r>
        <w:rPr>
          <w:rFonts w:ascii="Times New Roman" w:hAnsi="Times New Roman" w:cs="Times New Roman"/>
          <w:sz w:val="21"/>
          <w:szCs w:val="21"/>
        </w:rPr>
        <w:t>分类</w:t>
      </w:r>
      <w:r>
        <w:rPr>
          <w:rFonts w:hint="eastAsia" w:ascii="Times New Roman" w:hAnsi="Times New Roman" w:cs="Times New Roman"/>
          <w:sz w:val="21"/>
          <w:szCs w:val="21"/>
        </w:rPr>
        <w:t>及</w:t>
      </w:r>
      <w:r>
        <w:rPr>
          <w:rFonts w:ascii="Times New Roman" w:hAnsi="Times New Roman" w:cs="Times New Roman"/>
          <w:sz w:val="21"/>
          <w:szCs w:val="21"/>
        </w:rPr>
        <w:t>重分类</w:t>
      </w:r>
    </w:p>
    <w:p w14:paraId="3377BDDC">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．以摊</w:t>
      </w:r>
      <w:r>
        <w:rPr>
          <w:rFonts w:ascii="Times New Roman" w:hAnsi="Times New Roman" w:cs="Times New Roman"/>
          <w:sz w:val="21"/>
          <w:szCs w:val="21"/>
        </w:rPr>
        <w:t>余成本计</w:t>
      </w:r>
      <w:r>
        <w:rPr>
          <w:rFonts w:hint="eastAsia" w:ascii="Times New Roman" w:hAnsi="Times New Roman" w:cs="Times New Roman"/>
          <w:sz w:val="21"/>
          <w:szCs w:val="21"/>
        </w:rPr>
        <w:t>量</w:t>
      </w:r>
      <w:r>
        <w:rPr>
          <w:rFonts w:ascii="Times New Roman" w:hAnsi="Times New Roman" w:cs="Times New Roman"/>
          <w:sz w:val="21"/>
          <w:szCs w:val="21"/>
        </w:rPr>
        <w:t>金融资产的</w:t>
      </w:r>
      <w:r>
        <w:rPr>
          <w:rFonts w:hint="eastAsia" w:ascii="Times New Roman" w:hAnsi="Times New Roman" w:cs="Times New Roman"/>
          <w:sz w:val="21"/>
          <w:szCs w:val="21"/>
          <w:lang w:val="en-US" w:eastAsia="zh-CN"/>
        </w:rPr>
        <w:t>初始计量</w:t>
      </w:r>
    </w:p>
    <w:p w14:paraId="61491EC2">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3</w:t>
      </w:r>
      <w:r>
        <w:rPr>
          <w:rFonts w:hint="eastAsia" w:ascii="Times New Roman" w:hAnsi="Times New Roman" w:cs="Times New Roman"/>
          <w:sz w:val="21"/>
          <w:szCs w:val="21"/>
        </w:rPr>
        <w:t>．以公</w:t>
      </w:r>
      <w:r>
        <w:rPr>
          <w:rFonts w:ascii="Times New Roman" w:hAnsi="Times New Roman" w:cs="Times New Roman"/>
          <w:sz w:val="21"/>
          <w:szCs w:val="21"/>
        </w:rPr>
        <w:t>允价值计量且其变动计入</w:t>
      </w:r>
      <w:r>
        <w:rPr>
          <w:rFonts w:hint="eastAsia" w:ascii="Times New Roman" w:hAnsi="Times New Roman" w:cs="Times New Roman"/>
          <w:sz w:val="21"/>
          <w:szCs w:val="21"/>
        </w:rPr>
        <w:t>其</w:t>
      </w:r>
      <w:r>
        <w:rPr>
          <w:rFonts w:ascii="Times New Roman" w:hAnsi="Times New Roman" w:cs="Times New Roman"/>
          <w:sz w:val="21"/>
          <w:szCs w:val="21"/>
        </w:rPr>
        <w:t>他综合收益</w:t>
      </w:r>
      <w:r>
        <w:rPr>
          <w:rFonts w:hint="eastAsia" w:ascii="Times New Roman" w:hAnsi="Times New Roman" w:cs="Times New Roman"/>
          <w:sz w:val="21"/>
          <w:szCs w:val="21"/>
        </w:rPr>
        <w:t>的</w:t>
      </w:r>
      <w:r>
        <w:rPr>
          <w:rFonts w:ascii="Times New Roman" w:hAnsi="Times New Roman" w:cs="Times New Roman"/>
          <w:sz w:val="21"/>
          <w:szCs w:val="21"/>
        </w:rPr>
        <w:t>金融资产的的</w:t>
      </w:r>
      <w:r>
        <w:rPr>
          <w:rFonts w:hint="eastAsia" w:ascii="Times New Roman" w:hAnsi="Times New Roman" w:cs="Times New Roman"/>
          <w:sz w:val="21"/>
          <w:szCs w:val="21"/>
          <w:lang w:val="en-US" w:eastAsia="zh-CN"/>
        </w:rPr>
        <w:t>初始计量</w:t>
      </w:r>
    </w:p>
    <w:p w14:paraId="46304D80">
      <w:pPr>
        <w:spacing w:line="360" w:lineRule="auto"/>
        <w:ind w:firstLine="525" w:firstLineChars="250"/>
        <w:rPr>
          <w:rFonts w:hint="eastAsia" w:ascii="Times New Roman" w:hAnsi="Times New Roman" w:cs="Times New Roman"/>
          <w:sz w:val="21"/>
          <w:szCs w:val="21"/>
        </w:rPr>
      </w:pPr>
      <w:r>
        <w:rPr>
          <w:rFonts w:ascii="Times New Roman" w:hAnsi="Times New Roman" w:cs="Times New Roman"/>
          <w:sz w:val="21"/>
          <w:szCs w:val="21"/>
        </w:rPr>
        <w:t>4</w:t>
      </w:r>
      <w:r>
        <w:rPr>
          <w:rFonts w:hint="eastAsia" w:ascii="Times New Roman" w:hAnsi="Times New Roman" w:cs="Times New Roman"/>
          <w:sz w:val="21"/>
          <w:szCs w:val="21"/>
        </w:rPr>
        <w:t>．以公允价值计量且其变动计入当期</w:t>
      </w:r>
      <w:r>
        <w:rPr>
          <w:rFonts w:ascii="Times New Roman" w:hAnsi="Times New Roman" w:cs="Times New Roman"/>
          <w:sz w:val="21"/>
          <w:szCs w:val="21"/>
        </w:rPr>
        <w:t>损益</w:t>
      </w:r>
      <w:r>
        <w:rPr>
          <w:rFonts w:hint="eastAsia" w:ascii="Times New Roman" w:hAnsi="Times New Roman" w:cs="Times New Roman"/>
          <w:sz w:val="21"/>
          <w:szCs w:val="21"/>
        </w:rPr>
        <w:t>的金融资产的核算</w:t>
      </w:r>
    </w:p>
    <w:p w14:paraId="2135E336">
      <w:pPr>
        <w:spacing w:line="360" w:lineRule="auto"/>
        <w:ind w:firstLine="525" w:firstLineChars="250"/>
        <w:rPr>
          <w:rFonts w:hint="eastAsia" w:ascii="Times New Roman" w:hAnsi="Times New Roman" w:cs="Times New Roman"/>
          <w:sz w:val="21"/>
          <w:szCs w:val="21"/>
        </w:rPr>
      </w:pPr>
    </w:p>
    <w:p w14:paraId="65DCABD9">
      <w:pPr>
        <w:spacing w:line="360" w:lineRule="auto"/>
        <w:ind w:firstLine="200"/>
        <w:rPr>
          <w:rFonts w:ascii="Times New Roman" w:cs="Times New Roman"/>
          <w:sz w:val="21"/>
          <w:szCs w:val="21"/>
        </w:rPr>
      </w:pPr>
    </w:p>
    <w:p w14:paraId="0E01AA48">
      <w:pPr>
        <w:spacing w:line="360" w:lineRule="auto"/>
        <w:ind w:firstLine="200"/>
        <w:jc w:val="center"/>
        <w:rPr>
          <w:rFonts w:ascii="Times New Roman" w:hAnsi="Times New Roman" w:cs="Times New Roman"/>
          <w:b/>
          <w:sz w:val="21"/>
          <w:szCs w:val="21"/>
        </w:rPr>
      </w:pPr>
      <w:r>
        <w:rPr>
          <w:rFonts w:ascii="Times New Roman" w:cs="Times New Roman"/>
          <w:b/>
          <w:sz w:val="21"/>
          <w:szCs w:val="21"/>
        </w:rPr>
        <w:t>第</w:t>
      </w:r>
      <w:r>
        <w:rPr>
          <w:rFonts w:hint="eastAsia" w:ascii="Times New Roman" w:cs="Times New Roman"/>
          <w:b/>
          <w:sz w:val="21"/>
          <w:szCs w:val="21"/>
        </w:rPr>
        <w:t>七</w:t>
      </w:r>
      <w:r>
        <w:rPr>
          <w:rFonts w:ascii="Times New Roman" w:cs="Times New Roman"/>
          <w:b/>
          <w:sz w:val="21"/>
          <w:szCs w:val="21"/>
        </w:rPr>
        <w:t>章</w:t>
      </w:r>
      <w:r>
        <w:rPr>
          <w:rFonts w:ascii="Times New Roman" w:hAnsi="Times New Roman" w:cs="Times New Roman"/>
          <w:b/>
          <w:sz w:val="21"/>
          <w:szCs w:val="21"/>
        </w:rPr>
        <w:t xml:space="preserve"> </w:t>
      </w:r>
      <w:r>
        <w:rPr>
          <w:rFonts w:ascii="Times New Roman" w:cs="Times New Roman"/>
          <w:b/>
          <w:sz w:val="21"/>
          <w:szCs w:val="21"/>
        </w:rPr>
        <w:t>长期股权投资</w:t>
      </w:r>
    </w:p>
    <w:p w14:paraId="683AB9D5">
      <w:pPr>
        <w:spacing w:line="360" w:lineRule="auto"/>
        <w:ind w:firstLine="200"/>
        <w:jc w:val="center"/>
        <w:rPr>
          <w:rFonts w:ascii="Times New Roman" w:hAnsi="Times New Roman" w:cs="Times New Roman"/>
          <w:sz w:val="21"/>
          <w:szCs w:val="21"/>
        </w:rPr>
      </w:pPr>
      <w:r>
        <w:rPr>
          <w:rFonts w:ascii="Times New Roman" w:hAnsi="Times New Roman" w:cs="Times New Roman"/>
          <w:sz w:val="21"/>
          <w:szCs w:val="21"/>
        </w:rPr>
        <w:t>第一节</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 长期股权投资的初始</w:t>
      </w:r>
      <w:bookmarkStart w:id="0" w:name="_Toc160179346"/>
      <w:r>
        <w:rPr>
          <w:rFonts w:ascii="Times New Roman" w:hAnsi="Times New Roman" w:cs="Times New Roman"/>
          <w:sz w:val="21"/>
          <w:szCs w:val="21"/>
        </w:rPr>
        <w:t>计量</w:t>
      </w:r>
    </w:p>
    <w:p w14:paraId="6A186C5C">
      <w:pPr>
        <w:spacing w:line="360" w:lineRule="auto"/>
        <w:ind w:firstLine="407" w:firstLineChars="194"/>
        <w:rPr>
          <w:rFonts w:ascii="Times New Roman" w:hAnsi="Times New Roman" w:cs="Times New Roman"/>
          <w:sz w:val="21"/>
          <w:szCs w:val="21"/>
        </w:rPr>
      </w:pPr>
      <w:r>
        <w:rPr>
          <w:rFonts w:ascii="Times New Roman" w:hAnsi="Times New Roman" w:cs="Times New Roman"/>
          <w:sz w:val="21"/>
          <w:szCs w:val="21"/>
        </w:rPr>
        <w:t>一、长期股权投资的取得方式</w:t>
      </w:r>
      <w:bookmarkEnd w:id="0"/>
    </w:p>
    <w:p w14:paraId="13710758">
      <w:pPr>
        <w:spacing w:line="360" w:lineRule="auto"/>
        <w:ind w:firstLine="407" w:firstLineChars="194"/>
        <w:rPr>
          <w:rFonts w:ascii="Times New Roman" w:hAnsi="Times New Roman" w:cs="Times New Roman"/>
          <w:sz w:val="21"/>
          <w:szCs w:val="21"/>
        </w:rPr>
      </w:pPr>
      <w:bookmarkStart w:id="1" w:name="_Toc160179347"/>
      <w:r>
        <w:rPr>
          <w:rFonts w:ascii="Times New Roman" w:hAnsi="Times New Roman" w:cs="Times New Roman"/>
          <w:sz w:val="21"/>
          <w:szCs w:val="21"/>
        </w:rPr>
        <w:t>二、长期股权投资初始成本的</w:t>
      </w:r>
      <w:bookmarkEnd w:id="1"/>
      <w:r>
        <w:rPr>
          <w:rFonts w:ascii="Times New Roman" w:hAnsi="Times New Roman" w:cs="Times New Roman"/>
          <w:sz w:val="21"/>
          <w:szCs w:val="21"/>
        </w:rPr>
        <w:t>确定</w:t>
      </w:r>
    </w:p>
    <w:p w14:paraId="1CA1952F">
      <w:pPr>
        <w:spacing w:line="360" w:lineRule="auto"/>
        <w:ind w:firstLine="407" w:firstLineChars="194"/>
        <w:rPr>
          <w:rFonts w:ascii="Times New Roman" w:hAnsi="Times New Roman" w:cs="Times New Roman"/>
          <w:sz w:val="21"/>
          <w:szCs w:val="21"/>
        </w:rPr>
      </w:pPr>
      <w:r>
        <w:rPr>
          <w:rFonts w:ascii="Times New Roman" w:hAnsi="Times New Roman" w:cs="Times New Roman"/>
          <w:sz w:val="21"/>
          <w:szCs w:val="21"/>
        </w:rPr>
        <w:t>（一）企业合并形成的长期股权投资</w:t>
      </w:r>
    </w:p>
    <w:p w14:paraId="2064AF5E">
      <w:pPr>
        <w:spacing w:line="360" w:lineRule="auto"/>
        <w:ind w:firstLine="630" w:firstLineChars="300"/>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cs="Times New Roman"/>
          <w:sz w:val="21"/>
          <w:szCs w:val="21"/>
          <w:lang w:eastAsia="zh-CN"/>
        </w:rPr>
        <w:t>、</w:t>
      </w:r>
      <w:r>
        <w:rPr>
          <w:rFonts w:ascii="Times New Roman" w:hAnsi="Times New Roman" w:cs="Times New Roman"/>
          <w:sz w:val="21"/>
          <w:szCs w:val="21"/>
        </w:rPr>
        <w:t>同一控制下企业合并长期股权投资初始成本的确定原则</w:t>
      </w:r>
    </w:p>
    <w:p w14:paraId="311D1B24">
      <w:pPr>
        <w:spacing w:line="360" w:lineRule="auto"/>
        <w:ind w:firstLine="617" w:firstLineChars="294"/>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lang w:eastAsia="zh-CN"/>
        </w:rPr>
        <w:t>、</w:t>
      </w:r>
      <w:r>
        <w:rPr>
          <w:rFonts w:ascii="Times New Roman" w:hAnsi="Times New Roman" w:cs="Times New Roman"/>
          <w:sz w:val="21"/>
          <w:szCs w:val="21"/>
        </w:rPr>
        <w:t>非同一控制下企业合并长期股权投资初始成本的确定原则</w:t>
      </w:r>
    </w:p>
    <w:p w14:paraId="58BDD744">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（二）非企业合并形成的长期股权投资</w:t>
      </w:r>
    </w:p>
    <w:p w14:paraId="4B226EAF">
      <w:pPr>
        <w:spacing w:line="360" w:lineRule="auto"/>
        <w:ind w:firstLine="630" w:firstLineChars="300"/>
        <w:rPr>
          <w:rFonts w:ascii="Times New Roman" w:hAnsi="Times New Roman" w:cs="Times New Roman"/>
          <w:sz w:val="21"/>
          <w:szCs w:val="21"/>
        </w:rPr>
      </w:pPr>
      <w:r>
        <w:rPr>
          <w:rFonts w:hint="eastAsia" w:ascii="Times New Roman" w:hAnsi="Times New Roman" w:cs="Times New Roman"/>
          <w:sz w:val="21"/>
          <w:szCs w:val="21"/>
          <w:lang w:val="en-US" w:eastAsia="zh-CN"/>
        </w:rPr>
        <w:t>1、</w:t>
      </w:r>
      <w:r>
        <w:rPr>
          <w:rFonts w:ascii="Times New Roman" w:hAnsi="Times New Roman" w:cs="Times New Roman"/>
          <w:sz w:val="21"/>
          <w:szCs w:val="21"/>
        </w:rPr>
        <w:t>以支付现金取得的长期股权投资</w:t>
      </w:r>
    </w:p>
    <w:p w14:paraId="2CA8BDDA">
      <w:pPr>
        <w:spacing w:line="360" w:lineRule="auto"/>
        <w:ind w:firstLine="630" w:firstLineChars="300"/>
        <w:rPr>
          <w:rFonts w:ascii="Times New Roman" w:hAnsi="Times New Roman" w:cs="Times New Roman"/>
          <w:sz w:val="21"/>
          <w:szCs w:val="21"/>
        </w:rPr>
      </w:pPr>
    </w:p>
    <w:p w14:paraId="17CCC394">
      <w:pPr>
        <w:spacing w:line="360" w:lineRule="auto"/>
        <w:jc w:val="center"/>
        <w:rPr>
          <w:rFonts w:ascii="Times New Roman" w:hAnsi="Times New Roman" w:cs="Times New Roman"/>
          <w:sz w:val="21"/>
          <w:szCs w:val="21"/>
        </w:rPr>
      </w:pPr>
      <w:r>
        <w:rPr>
          <w:rFonts w:ascii="Times New Roman" w:hAnsi="Times New Roman" w:cs="Times New Roman"/>
          <w:sz w:val="21"/>
          <w:szCs w:val="21"/>
        </w:rPr>
        <w:t xml:space="preserve">第二节 </w:t>
      </w:r>
      <w:r>
        <w:rPr>
          <w:rFonts w:ascii="Times New Roman" w:cs="Times New Roman"/>
          <w:sz w:val="21"/>
          <w:szCs w:val="21"/>
        </w:rPr>
        <w:t>长期股权投资核算的成本法</w:t>
      </w:r>
    </w:p>
    <w:p w14:paraId="336D0A1F">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一、成本法的适用范围</w:t>
      </w:r>
    </w:p>
    <w:p w14:paraId="59D9F927">
      <w:pPr>
        <w:spacing w:line="360" w:lineRule="auto"/>
        <w:ind w:firstLine="407" w:firstLineChars="194"/>
        <w:rPr>
          <w:rFonts w:ascii="Times New Roman" w:hAnsi="Times New Roman" w:cs="Times New Roman"/>
          <w:sz w:val="21"/>
          <w:szCs w:val="21"/>
        </w:rPr>
      </w:pPr>
      <w:r>
        <w:rPr>
          <w:rFonts w:ascii="Times New Roman" w:hAnsi="Times New Roman" w:cs="Times New Roman"/>
          <w:sz w:val="21"/>
          <w:szCs w:val="21"/>
        </w:rPr>
        <w:t>二、成本法核算的特点</w:t>
      </w:r>
    </w:p>
    <w:p w14:paraId="39944470">
      <w:pPr>
        <w:spacing w:line="360" w:lineRule="auto"/>
        <w:jc w:val="center"/>
        <w:rPr>
          <w:rFonts w:ascii="Times New Roman" w:hAnsi="Times New Roman" w:cs="Times New Roman"/>
          <w:sz w:val="21"/>
          <w:szCs w:val="21"/>
        </w:rPr>
      </w:pPr>
      <w:r>
        <w:rPr>
          <w:rFonts w:ascii="Times New Roman" w:hAnsi="Times New Roman" w:cs="Times New Roman"/>
          <w:sz w:val="21"/>
          <w:szCs w:val="21"/>
        </w:rPr>
        <w:t>第三节</w:t>
      </w:r>
      <w:r>
        <w:rPr>
          <w:rFonts w:ascii="Times New Roman" w:cs="Times New Roman"/>
          <w:sz w:val="21"/>
          <w:szCs w:val="21"/>
        </w:rPr>
        <w:t>长期股权投资核算的权益法</w:t>
      </w:r>
    </w:p>
    <w:p w14:paraId="54921E22">
      <w:pPr>
        <w:spacing w:line="360" w:lineRule="auto"/>
        <w:ind w:firstLine="407" w:firstLineChars="194"/>
        <w:rPr>
          <w:rFonts w:ascii="Times New Roman" w:hAnsi="Times New Roman" w:cs="Times New Roman"/>
          <w:sz w:val="21"/>
          <w:szCs w:val="21"/>
        </w:rPr>
      </w:pPr>
      <w:r>
        <w:rPr>
          <w:rFonts w:ascii="Times New Roman" w:cs="Times New Roman"/>
          <w:sz w:val="21"/>
          <w:szCs w:val="21"/>
        </w:rPr>
        <w:t>一、权益</w:t>
      </w:r>
      <w:r>
        <w:rPr>
          <w:rFonts w:ascii="Times New Roman" w:hAnsi="Times New Roman" w:cs="Times New Roman"/>
          <w:sz w:val="21"/>
          <w:szCs w:val="21"/>
        </w:rPr>
        <w:t>法的适用范围</w:t>
      </w:r>
    </w:p>
    <w:p w14:paraId="13179D34">
      <w:pPr>
        <w:spacing w:line="360" w:lineRule="auto"/>
        <w:ind w:firstLine="407" w:firstLineChars="194"/>
        <w:rPr>
          <w:rFonts w:ascii="Times New Roman" w:hAnsi="Times New Roman" w:cs="Times New Roman"/>
          <w:sz w:val="21"/>
          <w:szCs w:val="21"/>
        </w:rPr>
      </w:pPr>
      <w:r>
        <w:rPr>
          <w:rFonts w:ascii="Times New Roman" w:cs="Times New Roman"/>
          <w:sz w:val="21"/>
          <w:szCs w:val="21"/>
        </w:rPr>
        <w:t>二、权益</w:t>
      </w:r>
      <w:r>
        <w:rPr>
          <w:rFonts w:ascii="Times New Roman" w:hAnsi="Times New Roman" w:cs="Times New Roman"/>
          <w:sz w:val="21"/>
          <w:szCs w:val="21"/>
        </w:rPr>
        <w:t>法核算的特点</w:t>
      </w:r>
    </w:p>
    <w:p w14:paraId="78AABEF7">
      <w:pPr>
        <w:spacing w:line="360" w:lineRule="auto"/>
        <w:ind w:firstLine="407" w:firstLineChars="194"/>
        <w:rPr>
          <w:rFonts w:ascii="Times New Roman" w:hAnsi="Times New Roman" w:cs="Times New Roman"/>
          <w:sz w:val="21"/>
          <w:szCs w:val="21"/>
        </w:rPr>
      </w:pPr>
      <w:r>
        <w:rPr>
          <w:rFonts w:ascii="Times New Roman" w:cs="Times New Roman"/>
          <w:sz w:val="21"/>
          <w:szCs w:val="21"/>
        </w:rPr>
        <w:t>三、权益</w:t>
      </w:r>
      <w:r>
        <w:rPr>
          <w:rFonts w:ascii="Times New Roman" w:hAnsi="Times New Roman" w:cs="Times New Roman"/>
          <w:sz w:val="21"/>
          <w:szCs w:val="21"/>
        </w:rPr>
        <w:t>法核算的方法</w:t>
      </w:r>
    </w:p>
    <w:p w14:paraId="222E1B13">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（一）</w:t>
      </w:r>
      <w:r>
        <w:rPr>
          <w:rFonts w:ascii="Times New Roman" w:cs="Times New Roman"/>
          <w:sz w:val="21"/>
          <w:szCs w:val="21"/>
        </w:rPr>
        <w:t>对被投资单位实现净损益的处理</w:t>
      </w:r>
    </w:p>
    <w:p w14:paraId="28F4E6D3">
      <w:pPr>
        <w:spacing w:line="360" w:lineRule="auto"/>
        <w:ind w:firstLine="420" w:firstLineChars="200"/>
        <w:rPr>
          <w:rFonts w:ascii="Times New Roman" w:hAnsi="Times New Roman" w:cs="Times New Roman"/>
          <w:sz w:val="21"/>
          <w:szCs w:val="21"/>
        </w:rPr>
      </w:pPr>
      <w:r>
        <w:rPr>
          <w:rFonts w:ascii="Times New Roman" w:cs="Times New Roman"/>
          <w:sz w:val="21"/>
          <w:szCs w:val="21"/>
        </w:rPr>
        <w:t>（</w:t>
      </w:r>
      <w:r>
        <w:rPr>
          <w:rFonts w:hint="eastAsia" w:ascii="Times New Roman" w:cs="Times New Roman"/>
          <w:sz w:val="21"/>
          <w:szCs w:val="21"/>
          <w:lang w:val="en-US" w:eastAsia="zh-CN"/>
        </w:rPr>
        <w:t>二</w:t>
      </w:r>
      <w:r>
        <w:rPr>
          <w:rFonts w:ascii="Times New Roman" w:cs="Times New Roman"/>
          <w:sz w:val="21"/>
          <w:szCs w:val="21"/>
        </w:rPr>
        <w:t>）对被投资单位除净损益外所有者权益的其他变动的处理</w:t>
      </w:r>
    </w:p>
    <w:p w14:paraId="315F9F00">
      <w:pPr>
        <w:spacing w:line="360" w:lineRule="auto"/>
        <w:ind w:firstLine="420" w:firstLineChars="200"/>
        <w:rPr>
          <w:rFonts w:ascii="Times New Roman" w:hAnsi="Times New Roman" w:cs="Times New Roman"/>
          <w:sz w:val="21"/>
          <w:szCs w:val="21"/>
        </w:rPr>
      </w:pPr>
      <w:r>
        <w:rPr>
          <w:rFonts w:ascii="Times New Roman" w:cs="Times New Roman"/>
          <w:sz w:val="21"/>
          <w:szCs w:val="21"/>
        </w:rPr>
        <w:t>注：本大纲基于长期股权初始成本与投资时应享有被投资单位可辨认净资产公允价值的份额相等。投资时被投资单位各有关资产、负债的账面价值与其公允价值相等，双方采用的会计政策、会计期间一致。</w:t>
      </w:r>
    </w:p>
    <w:p w14:paraId="4F6B335A">
      <w:pPr>
        <w:spacing w:line="360" w:lineRule="auto"/>
        <w:ind w:firstLine="200"/>
        <w:jc w:val="center"/>
        <w:rPr>
          <w:rFonts w:ascii="Times New Roman" w:hAnsi="Times New Roman" w:cs="Times New Roman"/>
          <w:b/>
          <w:sz w:val="21"/>
          <w:szCs w:val="21"/>
        </w:rPr>
      </w:pPr>
      <w:r>
        <w:rPr>
          <w:rFonts w:ascii="Times New Roman" w:hAnsi="Times New Roman" w:cs="Times New Roman"/>
          <w:sz w:val="21"/>
          <w:szCs w:val="21"/>
        </w:rPr>
        <w:t>第四节 长期股权投资减值</w:t>
      </w:r>
    </w:p>
    <w:p w14:paraId="1B06889A">
      <w:pPr>
        <w:spacing w:line="360" w:lineRule="auto"/>
        <w:ind w:firstLine="407" w:firstLineChars="194"/>
        <w:rPr>
          <w:rFonts w:ascii="Times New Roman" w:hAnsi="Times New Roman" w:cs="Times New Roman"/>
          <w:sz w:val="21"/>
          <w:szCs w:val="21"/>
        </w:rPr>
      </w:pPr>
      <w:r>
        <w:rPr>
          <w:rFonts w:ascii="Times New Roman" w:cs="Times New Roman"/>
          <w:sz w:val="21"/>
          <w:szCs w:val="21"/>
        </w:rPr>
        <w:t>一、长期股权投资减值的概念</w:t>
      </w:r>
    </w:p>
    <w:p w14:paraId="7D117FF2">
      <w:pPr>
        <w:spacing w:line="360" w:lineRule="auto"/>
        <w:ind w:firstLine="403" w:firstLineChars="192"/>
        <w:rPr>
          <w:rFonts w:ascii="Times New Roman" w:hAnsi="Times New Roman" w:cs="Times New Roman"/>
          <w:sz w:val="21"/>
          <w:szCs w:val="21"/>
        </w:rPr>
      </w:pPr>
      <w:r>
        <w:rPr>
          <w:rFonts w:ascii="Times New Roman" w:cs="Times New Roman"/>
          <w:sz w:val="21"/>
          <w:szCs w:val="21"/>
        </w:rPr>
        <w:t>二、长期投资减值的核算</w:t>
      </w:r>
    </w:p>
    <w:p w14:paraId="41E43A05">
      <w:pPr>
        <w:spacing w:line="360" w:lineRule="auto"/>
        <w:ind w:firstLine="422" w:firstLineChars="200"/>
        <w:rPr>
          <w:rFonts w:ascii="Times New Roman" w:hAnsi="Times New Roman" w:cs="Times New Roman"/>
          <w:b/>
          <w:sz w:val="21"/>
          <w:szCs w:val="21"/>
        </w:rPr>
      </w:pPr>
      <w:r>
        <w:rPr>
          <w:rFonts w:ascii="Times New Roman" w:cs="Times New Roman"/>
          <w:b/>
          <w:sz w:val="21"/>
          <w:szCs w:val="21"/>
        </w:rPr>
        <w:t>本章重点内容：</w:t>
      </w:r>
    </w:p>
    <w:p w14:paraId="73773381">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1</w:t>
      </w:r>
      <w:r>
        <w:rPr>
          <w:rFonts w:ascii="Times New Roman" w:cs="Times New Roman"/>
          <w:sz w:val="21"/>
          <w:szCs w:val="21"/>
        </w:rPr>
        <w:t>．</w:t>
      </w:r>
      <w:r>
        <w:rPr>
          <w:rFonts w:hint="eastAsia" w:ascii="Times New Roman" w:hAnsi="Times New Roman" w:cs="Times New Roman"/>
          <w:sz w:val="21"/>
          <w:szCs w:val="21"/>
        </w:rPr>
        <w:t>长期股权投资初始成本的确定原则</w:t>
      </w:r>
    </w:p>
    <w:p w14:paraId="70DBA6F7">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．成本法核算的基本特点</w:t>
      </w:r>
    </w:p>
    <w:p w14:paraId="07268558">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3</w:t>
      </w:r>
      <w:r>
        <w:rPr>
          <w:rFonts w:hint="eastAsia" w:ascii="Times New Roman" w:hAnsi="Times New Roman" w:cs="Times New Roman"/>
          <w:sz w:val="21"/>
          <w:szCs w:val="21"/>
        </w:rPr>
        <w:t>．权益法核算的方法</w:t>
      </w:r>
    </w:p>
    <w:p w14:paraId="272EABDC">
      <w:pPr>
        <w:spacing w:line="360" w:lineRule="auto"/>
        <w:ind w:firstLine="200"/>
        <w:jc w:val="center"/>
        <w:rPr>
          <w:rFonts w:ascii="Times New Roman" w:hAnsi="Times New Roman" w:cs="Times New Roman"/>
          <w:b/>
          <w:sz w:val="21"/>
          <w:szCs w:val="21"/>
        </w:rPr>
      </w:pPr>
    </w:p>
    <w:p w14:paraId="0A79AA9B">
      <w:pPr>
        <w:spacing w:line="360" w:lineRule="auto"/>
        <w:ind w:firstLine="200"/>
        <w:jc w:val="center"/>
        <w:rPr>
          <w:rFonts w:ascii="Times New Roman" w:hAnsi="Times New Roman" w:cs="Times New Roman"/>
          <w:b/>
          <w:sz w:val="21"/>
          <w:szCs w:val="21"/>
        </w:rPr>
      </w:pPr>
      <w:r>
        <w:rPr>
          <w:rFonts w:ascii="Times New Roman" w:cs="Times New Roman"/>
          <w:b/>
          <w:sz w:val="21"/>
          <w:szCs w:val="21"/>
        </w:rPr>
        <w:t>第</w:t>
      </w:r>
      <w:r>
        <w:rPr>
          <w:rFonts w:hint="eastAsia" w:ascii="Times New Roman" w:cs="Times New Roman"/>
          <w:b/>
          <w:sz w:val="21"/>
          <w:szCs w:val="21"/>
        </w:rPr>
        <w:t>八</w:t>
      </w:r>
      <w:r>
        <w:rPr>
          <w:rFonts w:ascii="Times New Roman" w:cs="Times New Roman"/>
          <w:b/>
          <w:sz w:val="21"/>
          <w:szCs w:val="21"/>
        </w:rPr>
        <w:t>章</w:t>
      </w:r>
      <w:r>
        <w:rPr>
          <w:rFonts w:ascii="Times New Roman" w:hAnsi="Times New Roman" w:cs="Times New Roman"/>
          <w:b/>
          <w:sz w:val="21"/>
          <w:szCs w:val="21"/>
        </w:rPr>
        <w:t xml:space="preserve">  </w:t>
      </w:r>
      <w:r>
        <w:rPr>
          <w:rFonts w:ascii="Times New Roman" w:cs="Times New Roman"/>
          <w:b/>
          <w:sz w:val="21"/>
          <w:szCs w:val="21"/>
        </w:rPr>
        <w:t>固定资产</w:t>
      </w:r>
    </w:p>
    <w:p w14:paraId="08869759">
      <w:pPr>
        <w:spacing w:line="360" w:lineRule="auto"/>
        <w:ind w:firstLine="200"/>
        <w:jc w:val="center"/>
        <w:rPr>
          <w:rFonts w:ascii="Times New Roman" w:hAnsi="Times New Roman" w:cs="Times New Roman"/>
          <w:sz w:val="21"/>
          <w:szCs w:val="21"/>
        </w:rPr>
      </w:pPr>
      <w:r>
        <w:rPr>
          <w:rFonts w:ascii="Times New Roman" w:cs="Times New Roman"/>
          <w:sz w:val="21"/>
          <w:szCs w:val="21"/>
        </w:rPr>
        <w:t>第一节</w:t>
      </w:r>
      <w:r>
        <w:rPr>
          <w:rFonts w:ascii="Times New Roman" w:hAnsi="Times New Roman" w:cs="Times New Roman"/>
          <w:sz w:val="21"/>
          <w:szCs w:val="21"/>
        </w:rPr>
        <w:t xml:space="preserve"> </w:t>
      </w:r>
      <w:r>
        <w:rPr>
          <w:rFonts w:ascii="Times New Roman" w:cs="Times New Roman"/>
          <w:sz w:val="21"/>
          <w:szCs w:val="21"/>
        </w:rPr>
        <w:t>固定资产概述</w:t>
      </w:r>
    </w:p>
    <w:p w14:paraId="16A1C1DE">
      <w:pPr>
        <w:spacing w:line="360" w:lineRule="auto"/>
        <w:ind w:firstLine="420" w:firstLineChars="200"/>
        <w:rPr>
          <w:rFonts w:ascii="Times New Roman" w:hAnsi="Times New Roman" w:cs="Times New Roman"/>
          <w:sz w:val="21"/>
          <w:szCs w:val="21"/>
        </w:rPr>
      </w:pPr>
      <w:r>
        <w:rPr>
          <w:rFonts w:ascii="Times New Roman" w:cs="Times New Roman"/>
          <w:sz w:val="21"/>
          <w:szCs w:val="21"/>
        </w:rPr>
        <w:t>一、固定资产的概念及特征</w:t>
      </w:r>
    </w:p>
    <w:p w14:paraId="4BDB2271">
      <w:pPr>
        <w:spacing w:line="360" w:lineRule="auto"/>
        <w:ind w:firstLine="420" w:firstLineChars="200"/>
        <w:rPr>
          <w:rFonts w:ascii="Times New Roman" w:hAnsi="Times New Roman" w:cs="Times New Roman"/>
          <w:sz w:val="21"/>
          <w:szCs w:val="21"/>
        </w:rPr>
      </w:pPr>
      <w:r>
        <w:rPr>
          <w:rFonts w:ascii="Times New Roman" w:cs="Times New Roman"/>
          <w:sz w:val="21"/>
          <w:szCs w:val="21"/>
        </w:rPr>
        <w:t>二、固定资产的分类</w:t>
      </w:r>
    </w:p>
    <w:p w14:paraId="1C51CBA2">
      <w:pPr>
        <w:spacing w:line="360" w:lineRule="auto"/>
        <w:ind w:firstLine="200"/>
        <w:jc w:val="center"/>
        <w:rPr>
          <w:rFonts w:ascii="Times New Roman" w:hAnsi="Times New Roman" w:cs="Times New Roman"/>
          <w:sz w:val="21"/>
          <w:szCs w:val="21"/>
        </w:rPr>
      </w:pPr>
      <w:r>
        <w:rPr>
          <w:rFonts w:ascii="Times New Roman" w:cs="Times New Roman"/>
          <w:sz w:val="21"/>
          <w:szCs w:val="21"/>
        </w:rPr>
        <w:t>第二节</w:t>
      </w:r>
      <w:r>
        <w:rPr>
          <w:rFonts w:ascii="Times New Roman" w:hAnsi="Times New Roman" w:cs="Times New Roman"/>
          <w:sz w:val="21"/>
          <w:szCs w:val="21"/>
        </w:rPr>
        <w:t xml:space="preserve"> </w:t>
      </w:r>
      <w:r>
        <w:rPr>
          <w:rFonts w:ascii="Times New Roman" w:cs="Times New Roman"/>
          <w:sz w:val="21"/>
          <w:szCs w:val="21"/>
        </w:rPr>
        <w:t>固定资产取得</w:t>
      </w:r>
    </w:p>
    <w:p w14:paraId="323D979A">
      <w:pPr>
        <w:spacing w:line="360" w:lineRule="auto"/>
        <w:ind w:firstLine="420" w:firstLineChars="200"/>
        <w:rPr>
          <w:rFonts w:ascii="Times New Roman" w:hAnsi="Times New Roman" w:cs="Times New Roman"/>
          <w:sz w:val="21"/>
          <w:szCs w:val="21"/>
        </w:rPr>
      </w:pPr>
      <w:r>
        <w:rPr>
          <w:rFonts w:ascii="Times New Roman" w:cs="Times New Roman"/>
          <w:sz w:val="21"/>
          <w:szCs w:val="21"/>
        </w:rPr>
        <w:t>一、固定资产的初始计量</w:t>
      </w:r>
    </w:p>
    <w:p w14:paraId="6F8CBA69">
      <w:pPr>
        <w:spacing w:line="360" w:lineRule="auto"/>
        <w:ind w:firstLine="420" w:firstLineChars="200"/>
        <w:rPr>
          <w:rFonts w:ascii="Times New Roman" w:hAnsi="Times New Roman" w:cs="Times New Roman"/>
          <w:sz w:val="21"/>
          <w:szCs w:val="21"/>
        </w:rPr>
      </w:pPr>
      <w:r>
        <w:rPr>
          <w:rFonts w:ascii="Times New Roman" w:cs="Times New Roman"/>
          <w:sz w:val="21"/>
          <w:szCs w:val="21"/>
        </w:rPr>
        <w:t>二、固定资产取得的核算</w:t>
      </w:r>
    </w:p>
    <w:p w14:paraId="55108641">
      <w:pPr>
        <w:spacing w:line="360" w:lineRule="auto"/>
        <w:ind w:firstLine="420" w:firstLineChars="200"/>
        <w:rPr>
          <w:rFonts w:ascii="Times New Roman" w:hAnsi="Times New Roman" w:cs="Times New Roman"/>
          <w:sz w:val="21"/>
          <w:szCs w:val="21"/>
        </w:rPr>
      </w:pPr>
      <w:r>
        <w:rPr>
          <w:rFonts w:ascii="Times New Roman" w:cs="Times New Roman"/>
          <w:sz w:val="21"/>
          <w:szCs w:val="21"/>
        </w:rPr>
        <w:t>（一）购置固定资产</w:t>
      </w:r>
    </w:p>
    <w:p w14:paraId="3B3CF15C">
      <w:pPr>
        <w:spacing w:line="360" w:lineRule="auto"/>
        <w:ind w:firstLine="420" w:firstLineChars="200"/>
        <w:rPr>
          <w:rFonts w:ascii="Times New Roman" w:hAnsi="Times New Roman" w:cs="Times New Roman"/>
          <w:sz w:val="21"/>
          <w:szCs w:val="21"/>
        </w:rPr>
      </w:pPr>
      <w:r>
        <w:rPr>
          <w:rFonts w:ascii="Times New Roman" w:cs="Times New Roman"/>
          <w:sz w:val="21"/>
          <w:szCs w:val="21"/>
        </w:rPr>
        <w:t>（二）自行建造固定资产</w:t>
      </w:r>
    </w:p>
    <w:p w14:paraId="4EC43CE2">
      <w:pPr>
        <w:spacing w:line="360" w:lineRule="auto"/>
        <w:ind w:firstLine="200"/>
        <w:jc w:val="center"/>
        <w:rPr>
          <w:rFonts w:ascii="Times New Roman" w:hAnsi="Times New Roman" w:cs="Times New Roman"/>
          <w:sz w:val="21"/>
          <w:szCs w:val="21"/>
        </w:rPr>
      </w:pPr>
      <w:r>
        <w:rPr>
          <w:rFonts w:ascii="Times New Roman" w:cs="Times New Roman"/>
          <w:sz w:val="21"/>
          <w:szCs w:val="21"/>
        </w:rPr>
        <w:t>第三节</w:t>
      </w:r>
      <w:r>
        <w:rPr>
          <w:rFonts w:ascii="Times New Roman" w:hAnsi="Times New Roman" w:cs="Times New Roman"/>
          <w:sz w:val="21"/>
          <w:szCs w:val="21"/>
        </w:rPr>
        <w:t xml:space="preserve"> </w:t>
      </w:r>
      <w:r>
        <w:rPr>
          <w:rFonts w:ascii="Times New Roman" w:cs="Times New Roman"/>
          <w:sz w:val="21"/>
          <w:szCs w:val="21"/>
        </w:rPr>
        <w:t>固定资产折旧</w:t>
      </w:r>
    </w:p>
    <w:p w14:paraId="4C35C773">
      <w:pPr>
        <w:spacing w:line="360" w:lineRule="auto"/>
        <w:ind w:firstLine="420" w:firstLineChars="200"/>
        <w:rPr>
          <w:rFonts w:ascii="Times New Roman" w:hAnsi="Times New Roman" w:cs="Times New Roman"/>
          <w:sz w:val="21"/>
          <w:szCs w:val="21"/>
        </w:rPr>
      </w:pPr>
      <w:r>
        <w:rPr>
          <w:rFonts w:ascii="Times New Roman" w:cs="Times New Roman"/>
          <w:sz w:val="21"/>
          <w:szCs w:val="21"/>
        </w:rPr>
        <w:t>一、固定资产折旧的概念</w:t>
      </w:r>
    </w:p>
    <w:p w14:paraId="39A6243D">
      <w:pPr>
        <w:spacing w:line="360" w:lineRule="auto"/>
        <w:ind w:firstLine="420" w:firstLineChars="200"/>
        <w:rPr>
          <w:rFonts w:ascii="Times New Roman" w:hAnsi="Times New Roman" w:cs="Times New Roman"/>
          <w:sz w:val="21"/>
          <w:szCs w:val="21"/>
        </w:rPr>
      </w:pPr>
      <w:r>
        <w:rPr>
          <w:rFonts w:ascii="Times New Roman" w:cs="Times New Roman"/>
          <w:sz w:val="21"/>
          <w:szCs w:val="21"/>
        </w:rPr>
        <w:t>二、固定资产折旧的影响因素</w:t>
      </w:r>
    </w:p>
    <w:p w14:paraId="6A7D33CF">
      <w:pPr>
        <w:spacing w:line="360" w:lineRule="auto"/>
        <w:ind w:firstLine="420" w:firstLineChars="200"/>
        <w:rPr>
          <w:rFonts w:ascii="Times New Roman" w:hAnsi="Times New Roman" w:cs="Times New Roman"/>
          <w:sz w:val="21"/>
          <w:szCs w:val="21"/>
        </w:rPr>
      </w:pPr>
      <w:r>
        <w:rPr>
          <w:rFonts w:ascii="Times New Roman" w:cs="Times New Roman"/>
          <w:sz w:val="21"/>
          <w:szCs w:val="21"/>
        </w:rPr>
        <w:t>三、固定资产折旧的范围</w:t>
      </w:r>
    </w:p>
    <w:p w14:paraId="77EF5A5F">
      <w:pPr>
        <w:spacing w:line="360" w:lineRule="auto"/>
        <w:ind w:firstLine="420" w:firstLineChars="200"/>
        <w:rPr>
          <w:rFonts w:ascii="Times New Roman" w:hAnsi="Times New Roman" w:cs="Times New Roman"/>
          <w:sz w:val="21"/>
          <w:szCs w:val="21"/>
        </w:rPr>
      </w:pPr>
      <w:r>
        <w:rPr>
          <w:rFonts w:ascii="Times New Roman" w:cs="Times New Roman"/>
          <w:sz w:val="21"/>
          <w:szCs w:val="21"/>
        </w:rPr>
        <w:t>四、固定资产折旧的方法</w:t>
      </w:r>
    </w:p>
    <w:p w14:paraId="7E19A256">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cs="Times New Roman"/>
          <w:sz w:val="21"/>
          <w:szCs w:val="21"/>
        </w:rPr>
        <w:t>（一）年限平均法</w:t>
      </w:r>
    </w:p>
    <w:p w14:paraId="63D583D5">
      <w:pPr>
        <w:spacing w:line="360" w:lineRule="auto"/>
        <w:ind w:firstLine="525" w:firstLineChars="250"/>
        <w:rPr>
          <w:rFonts w:ascii="Times New Roman" w:hAnsi="Times New Roman" w:cs="Times New Roman"/>
          <w:sz w:val="21"/>
          <w:szCs w:val="21"/>
        </w:rPr>
      </w:pPr>
      <w:r>
        <w:rPr>
          <w:rFonts w:ascii="Times New Roman" w:cs="Times New Roman"/>
          <w:sz w:val="21"/>
          <w:szCs w:val="21"/>
        </w:rPr>
        <w:t>（二）工作量法</w:t>
      </w:r>
    </w:p>
    <w:p w14:paraId="0D3B8EE1">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cs="Times New Roman"/>
          <w:sz w:val="21"/>
          <w:szCs w:val="21"/>
        </w:rPr>
        <w:t>（三）加速折旧法</w:t>
      </w:r>
    </w:p>
    <w:p w14:paraId="372231E4">
      <w:pPr>
        <w:spacing w:line="360" w:lineRule="auto"/>
        <w:ind w:firstLine="420" w:firstLineChars="200"/>
        <w:rPr>
          <w:rFonts w:ascii="Times New Roman" w:hAnsi="Times New Roman" w:cs="Times New Roman"/>
          <w:sz w:val="21"/>
          <w:szCs w:val="21"/>
        </w:rPr>
      </w:pPr>
      <w:r>
        <w:rPr>
          <w:rFonts w:ascii="Times New Roman" w:cs="Times New Roman"/>
          <w:sz w:val="21"/>
          <w:szCs w:val="21"/>
        </w:rPr>
        <w:t>五、固定资产折旧的账务处理</w:t>
      </w:r>
    </w:p>
    <w:p w14:paraId="66F26D61">
      <w:pPr>
        <w:spacing w:line="360" w:lineRule="auto"/>
        <w:ind w:firstLine="200"/>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cs="Times New Roman"/>
          <w:sz w:val="21"/>
          <w:szCs w:val="21"/>
        </w:rPr>
        <w:t>第四节</w:t>
      </w:r>
      <w:r>
        <w:rPr>
          <w:rFonts w:ascii="Times New Roman" w:hAnsi="Times New Roman" w:cs="Times New Roman"/>
          <w:sz w:val="21"/>
          <w:szCs w:val="21"/>
        </w:rPr>
        <w:t xml:space="preserve"> </w:t>
      </w:r>
      <w:r>
        <w:rPr>
          <w:rFonts w:ascii="Times New Roman" w:cs="Times New Roman"/>
          <w:sz w:val="21"/>
          <w:szCs w:val="21"/>
        </w:rPr>
        <w:t>固定资产后续支出</w:t>
      </w:r>
    </w:p>
    <w:p w14:paraId="3445998B">
      <w:pPr>
        <w:spacing w:line="360" w:lineRule="auto"/>
        <w:ind w:firstLine="420" w:firstLineChars="200"/>
        <w:rPr>
          <w:rFonts w:ascii="Times New Roman" w:hAnsi="Times New Roman" w:cs="Times New Roman"/>
          <w:sz w:val="21"/>
          <w:szCs w:val="21"/>
        </w:rPr>
      </w:pPr>
      <w:r>
        <w:rPr>
          <w:rFonts w:ascii="Times New Roman" w:cs="Times New Roman"/>
          <w:sz w:val="21"/>
          <w:szCs w:val="21"/>
        </w:rPr>
        <w:t>一、资本化的后续支出</w:t>
      </w:r>
    </w:p>
    <w:p w14:paraId="77B1AF96">
      <w:pPr>
        <w:spacing w:line="360" w:lineRule="auto"/>
        <w:ind w:firstLine="420" w:firstLineChars="200"/>
        <w:rPr>
          <w:rFonts w:ascii="Times New Roman" w:hAnsi="Times New Roman" w:cs="Times New Roman"/>
          <w:sz w:val="21"/>
          <w:szCs w:val="21"/>
        </w:rPr>
      </w:pPr>
      <w:r>
        <w:rPr>
          <w:rFonts w:ascii="Times New Roman" w:cs="Times New Roman"/>
          <w:sz w:val="21"/>
          <w:szCs w:val="21"/>
        </w:rPr>
        <w:t>二、费用化的后续支出</w:t>
      </w:r>
    </w:p>
    <w:p w14:paraId="33611E3D">
      <w:pPr>
        <w:spacing w:line="360" w:lineRule="auto"/>
        <w:ind w:firstLine="200"/>
        <w:jc w:val="center"/>
        <w:rPr>
          <w:rFonts w:ascii="Times New Roman" w:hAnsi="Times New Roman" w:cs="Times New Roman"/>
          <w:sz w:val="21"/>
          <w:szCs w:val="21"/>
        </w:rPr>
      </w:pPr>
      <w:r>
        <w:rPr>
          <w:rFonts w:ascii="Times New Roman" w:cs="Times New Roman"/>
          <w:sz w:val="21"/>
          <w:szCs w:val="21"/>
        </w:rPr>
        <w:t>第</w:t>
      </w:r>
      <w:r>
        <w:rPr>
          <w:rFonts w:hint="eastAsia" w:ascii="Times New Roman" w:cs="Times New Roman"/>
          <w:sz w:val="21"/>
          <w:szCs w:val="21"/>
        </w:rPr>
        <w:t>五</w:t>
      </w:r>
      <w:r>
        <w:rPr>
          <w:rFonts w:ascii="Times New Roman" w:cs="Times New Roman"/>
          <w:sz w:val="21"/>
          <w:szCs w:val="21"/>
        </w:rPr>
        <w:t>节</w:t>
      </w:r>
      <w:r>
        <w:rPr>
          <w:rFonts w:ascii="Times New Roman" w:hAnsi="Times New Roman" w:cs="Times New Roman"/>
          <w:sz w:val="21"/>
          <w:szCs w:val="21"/>
        </w:rPr>
        <w:t xml:space="preserve"> </w:t>
      </w:r>
      <w:r>
        <w:rPr>
          <w:rFonts w:ascii="Times New Roman" w:cs="Times New Roman"/>
          <w:sz w:val="21"/>
          <w:szCs w:val="21"/>
        </w:rPr>
        <w:t>固定资产的期末计量</w:t>
      </w:r>
    </w:p>
    <w:p w14:paraId="2C7159A4">
      <w:pPr>
        <w:spacing w:line="360" w:lineRule="auto"/>
        <w:ind w:firstLine="420" w:firstLineChars="200"/>
        <w:rPr>
          <w:rFonts w:ascii="Times New Roman" w:hAnsi="Times New Roman" w:cs="Times New Roman"/>
          <w:sz w:val="21"/>
          <w:szCs w:val="21"/>
        </w:rPr>
      </w:pPr>
      <w:r>
        <w:rPr>
          <w:rFonts w:ascii="Times New Roman" w:cs="Times New Roman"/>
          <w:sz w:val="21"/>
          <w:szCs w:val="21"/>
        </w:rPr>
        <w:t>一、固定资产清查的核算</w:t>
      </w:r>
    </w:p>
    <w:p w14:paraId="46F093F2">
      <w:pPr>
        <w:spacing w:line="360" w:lineRule="auto"/>
        <w:ind w:firstLine="420" w:firstLineChars="200"/>
        <w:rPr>
          <w:rFonts w:ascii="Times New Roman" w:hAnsi="Times New Roman" w:cs="Times New Roman"/>
          <w:sz w:val="21"/>
          <w:szCs w:val="21"/>
        </w:rPr>
      </w:pPr>
      <w:r>
        <w:rPr>
          <w:rFonts w:ascii="Times New Roman" w:cs="Times New Roman"/>
          <w:sz w:val="21"/>
          <w:szCs w:val="21"/>
        </w:rPr>
        <w:t>二、固定资产减值的核算</w:t>
      </w:r>
    </w:p>
    <w:p w14:paraId="6E63889B">
      <w:pPr>
        <w:spacing w:line="360" w:lineRule="auto"/>
        <w:ind w:firstLine="420" w:firstLineChars="200"/>
        <w:rPr>
          <w:rFonts w:ascii="Times New Roman" w:hAnsi="Times New Roman" w:cs="Times New Roman"/>
          <w:sz w:val="21"/>
          <w:szCs w:val="21"/>
        </w:rPr>
      </w:pPr>
      <w:r>
        <w:rPr>
          <w:rFonts w:ascii="Times New Roman" w:cs="Times New Roman"/>
          <w:sz w:val="21"/>
          <w:szCs w:val="21"/>
        </w:rPr>
        <w:t>（一）固定资产减值的概念</w:t>
      </w:r>
    </w:p>
    <w:p w14:paraId="1AA1C224">
      <w:pPr>
        <w:spacing w:line="360" w:lineRule="auto"/>
        <w:ind w:firstLine="420" w:firstLineChars="200"/>
        <w:rPr>
          <w:rFonts w:ascii="Times New Roman" w:cs="Times New Roman"/>
          <w:sz w:val="21"/>
          <w:szCs w:val="21"/>
        </w:rPr>
      </w:pPr>
      <w:r>
        <w:rPr>
          <w:rFonts w:ascii="Times New Roman" w:cs="Times New Roman"/>
          <w:sz w:val="21"/>
          <w:szCs w:val="21"/>
        </w:rPr>
        <w:t>（二）固定资产减值的账务处理</w:t>
      </w:r>
    </w:p>
    <w:p w14:paraId="3EBBC4EB">
      <w:pPr>
        <w:spacing w:line="360" w:lineRule="auto"/>
        <w:ind w:firstLine="200"/>
        <w:jc w:val="center"/>
        <w:rPr>
          <w:rFonts w:ascii="Times New Roman" w:hAnsi="Times New Roman" w:cs="Times New Roman"/>
          <w:sz w:val="21"/>
          <w:szCs w:val="21"/>
        </w:rPr>
      </w:pPr>
      <w:r>
        <w:rPr>
          <w:rFonts w:ascii="Times New Roman" w:cs="Times New Roman"/>
          <w:sz w:val="21"/>
          <w:szCs w:val="21"/>
        </w:rPr>
        <w:t>第</w:t>
      </w:r>
      <w:r>
        <w:rPr>
          <w:rFonts w:hint="eastAsia" w:ascii="Times New Roman" w:cs="Times New Roman"/>
          <w:sz w:val="21"/>
          <w:szCs w:val="21"/>
        </w:rPr>
        <w:t>六</w:t>
      </w:r>
      <w:r>
        <w:rPr>
          <w:rFonts w:ascii="Times New Roman" w:cs="Times New Roman"/>
          <w:sz w:val="21"/>
          <w:szCs w:val="21"/>
        </w:rPr>
        <w:t>节</w:t>
      </w:r>
      <w:r>
        <w:rPr>
          <w:rFonts w:ascii="Times New Roman" w:hAnsi="Times New Roman" w:cs="Times New Roman"/>
          <w:sz w:val="21"/>
          <w:szCs w:val="21"/>
        </w:rPr>
        <w:t xml:space="preserve"> </w:t>
      </w:r>
      <w:r>
        <w:rPr>
          <w:rFonts w:ascii="Times New Roman" w:cs="Times New Roman"/>
          <w:sz w:val="21"/>
          <w:szCs w:val="21"/>
        </w:rPr>
        <w:t>固定资产处置</w:t>
      </w:r>
    </w:p>
    <w:p w14:paraId="3816B1F4">
      <w:pPr>
        <w:spacing w:line="360" w:lineRule="auto"/>
        <w:ind w:firstLine="420" w:firstLineChars="200"/>
        <w:rPr>
          <w:rFonts w:ascii="Times New Roman" w:hAnsi="Times New Roman" w:cs="Times New Roman"/>
          <w:sz w:val="21"/>
          <w:szCs w:val="21"/>
        </w:rPr>
      </w:pPr>
      <w:r>
        <w:rPr>
          <w:rFonts w:ascii="Times New Roman" w:cs="Times New Roman"/>
          <w:sz w:val="21"/>
          <w:szCs w:val="21"/>
        </w:rPr>
        <w:t>一、固定资产的处置及其终止确认</w:t>
      </w:r>
    </w:p>
    <w:p w14:paraId="0B0E8135">
      <w:pPr>
        <w:spacing w:line="360" w:lineRule="auto"/>
        <w:ind w:firstLine="420" w:firstLineChars="200"/>
        <w:rPr>
          <w:rFonts w:ascii="Times New Roman" w:hAnsi="Times New Roman" w:cs="Times New Roman"/>
          <w:sz w:val="21"/>
          <w:szCs w:val="21"/>
        </w:rPr>
      </w:pPr>
      <w:r>
        <w:rPr>
          <w:rFonts w:ascii="Times New Roman" w:cs="Times New Roman"/>
          <w:sz w:val="21"/>
          <w:szCs w:val="21"/>
        </w:rPr>
        <w:t>二、出售、报废和毁损固定资产的核算</w:t>
      </w:r>
    </w:p>
    <w:p w14:paraId="4FC3B2D6">
      <w:pPr>
        <w:spacing w:line="360" w:lineRule="auto"/>
        <w:ind w:firstLine="420" w:firstLineChars="200"/>
        <w:rPr>
          <w:rFonts w:ascii="Times New Roman" w:hAnsi="Times New Roman" w:cs="Times New Roman"/>
          <w:sz w:val="21"/>
          <w:szCs w:val="21"/>
        </w:rPr>
      </w:pPr>
    </w:p>
    <w:p w14:paraId="02955B3D">
      <w:pPr>
        <w:spacing w:line="360" w:lineRule="auto"/>
        <w:ind w:firstLine="422" w:firstLineChars="200"/>
        <w:rPr>
          <w:rFonts w:ascii="Times New Roman" w:hAnsi="Times New Roman" w:cs="Times New Roman"/>
          <w:b/>
          <w:sz w:val="21"/>
          <w:szCs w:val="21"/>
        </w:rPr>
      </w:pPr>
      <w:r>
        <w:rPr>
          <w:rFonts w:ascii="Times New Roman" w:cs="Times New Roman"/>
          <w:b/>
          <w:sz w:val="21"/>
          <w:szCs w:val="21"/>
        </w:rPr>
        <w:t>本章重点内容：</w:t>
      </w:r>
    </w:p>
    <w:p w14:paraId="07F83190">
      <w:pPr>
        <w:spacing w:line="360" w:lineRule="auto"/>
        <w:ind w:firstLine="518" w:firstLineChars="247"/>
        <w:rPr>
          <w:rFonts w:ascii="Times New Roman" w:hAnsi="Times New Roman" w:cs="Times New Roman"/>
          <w:sz w:val="21"/>
          <w:szCs w:val="21"/>
        </w:rPr>
      </w:pPr>
      <w:r>
        <w:rPr>
          <w:rFonts w:ascii="Times New Roman" w:hAnsi="Times New Roman" w:cs="Times New Roman"/>
          <w:sz w:val="21"/>
          <w:szCs w:val="21"/>
        </w:rPr>
        <w:t>1</w:t>
      </w:r>
      <w:r>
        <w:rPr>
          <w:rFonts w:ascii="Times New Roman" w:cs="Times New Roman"/>
          <w:sz w:val="21"/>
          <w:szCs w:val="21"/>
        </w:rPr>
        <w:t>．固定资产入账价值的确定</w:t>
      </w:r>
    </w:p>
    <w:p w14:paraId="0C8A4E58">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2</w:t>
      </w:r>
      <w:r>
        <w:rPr>
          <w:rFonts w:ascii="Times New Roman" w:cs="Times New Roman"/>
          <w:sz w:val="21"/>
          <w:szCs w:val="21"/>
        </w:rPr>
        <w:t>．固定资产取得的账务处理</w:t>
      </w:r>
    </w:p>
    <w:p w14:paraId="770E7702">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3</w:t>
      </w:r>
      <w:r>
        <w:rPr>
          <w:rFonts w:ascii="Times New Roman" w:cs="Times New Roman"/>
          <w:sz w:val="21"/>
          <w:szCs w:val="21"/>
        </w:rPr>
        <w:t>．固定资产折旧的范围、方法及其账务处理</w:t>
      </w:r>
    </w:p>
    <w:p w14:paraId="47A3FC16">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4</w:t>
      </w:r>
      <w:r>
        <w:rPr>
          <w:rFonts w:ascii="Times New Roman" w:cs="Times New Roman"/>
          <w:sz w:val="21"/>
          <w:szCs w:val="21"/>
        </w:rPr>
        <w:t>．固定资产处置的账务处理</w:t>
      </w:r>
    </w:p>
    <w:p w14:paraId="4FBD53A0">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 xml:space="preserve">            </w:t>
      </w:r>
    </w:p>
    <w:p w14:paraId="2B209723">
      <w:pPr>
        <w:spacing w:line="360" w:lineRule="auto"/>
        <w:ind w:firstLine="200"/>
        <w:jc w:val="center"/>
        <w:rPr>
          <w:rFonts w:ascii="Times New Roman" w:hAnsi="Times New Roman" w:cs="Times New Roman"/>
          <w:b/>
          <w:sz w:val="21"/>
          <w:szCs w:val="21"/>
        </w:rPr>
      </w:pPr>
      <w:r>
        <w:rPr>
          <w:rFonts w:ascii="Times New Roman" w:cs="Times New Roman"/>
          <w:b/>
          <w:sz w:val="21"/>
          <w:szCs w:val="21"/>
        </w:rPr>
        <w:t>第</w:t>
      </w:r>
      <w:r>
        <w:rPr>
          <w:rFonts w:hint="eastAsia" w:ascii="Times New Roman" w:cs="Times New Roman"/>
          <w:b/>
          <w:sz w:val="21"/>
          <w:szCs w:val="21"/>
        </w:rPr>
        <w:t>九</w:t>
      </w:r>
      <w:r>
        <w:rPr>
          <w:rFonts w:ascii="Times New Roman" w:cs="Times New Roman"/>
          <w:b/>
          <w:sz w:val="21"/>
          <w:szCs w:val="21"/>
        </w:rPr>
        <w:t>章</w:t>
      </w:r>
      <w:r>
        <w:rPr>
          <w:rFonts w:ascii="Times New Roman" w:hAnsi="Times New Roman" w:cs="Times New Roman"/>
          <w:b/>
          <w:sz w:val="21"/>
          <w:szCs w:val="21"/>
        </w:rPr>
        <w:t xml:space="preserve"> </w:t>
      </w:r>
      <w:r>
        <w:rPr>
          <w:rFonts w:ascii="Times New Roman" w:cs="Times New Roman"/>
          <w:b/>
          <w:sz w:val="21"/>
          <w:szCs w:val="21"/>
        </w:rPr>
        <w:t>无形资产</w:t>
      </w:r>
    </w:p>
    <w:p w14:paraId="7B229A8C">
      <w:pPr>
        <w:spacing w:line="360" w:lineRule="auto"/>
        <w:ind w:firstLine="420" w:firstLineChars="200"/>
        <w:rPr>
          <w:rFonts w:ascii="Times New Roman" w:hAnsi="Times New Roman" w:cs="Times New Roman"/>
          <w:sz w:val="21"/>
          <w:szCs w:val="21"/>
        </w:rPr>
      </w:pPr>
      <w:r>
        <w:rPr>
          <w:rFonts w:ascii="Times New Roman" w:cs="Times New Roman"/>
          <w:sz w:val="21"/>
          <w:szCs w:val="21"/>
        </w:rPr>
        <w:t>一、无形资产的概念及特征</w:t>
      </w:r>
    </w:p>
    <w:p w14:paraId="3FA460FB">
      <w:pPr>
        <w:spacing w:line="360" w:lineRule="auto"/>
        <w:ind w:firstLine="420" w:firstLineChars="200"/>
        <w:rPr>
          <w:rFonts w:ascii="Times New Roman" w:hAnsi="Times New Roman" w:cs="Times New Roman"/>
          <w:sz w:val="21"/>
          <w:szCs w:val="21"/>
        </w:rPr>
      </w:pPr>
      <w:r>
        <w:rPr>
          <w:rFonts w:ascii="Times New Roman" w:cs="Times New Roman"/>
          <w:sz w:val="21"/>
          <w:szCs w:val="21"/>
        </w:rPr>
        <w:t>二、无形资产的内容</w:t>
      </w:r>
    </w:p>
    <w:p w14:paraId="12AD3BCF">
      <w:pPr>
        <w:spacing w:line="360" w:lineRule="auto"/>
        <w:ind w:firstLine="420" w:firstLineChars="200"/>
        <w:rPr>
          <w:rFonts w:ascii="Times New Roman" w:hAnsi="Times New Roman" w:cs="Times New Roman"/>
          <w:sz w:val="21"/>
          <w:szCs w:val="21"/>
        </w:rPr>
      </w:pPr>
      <w:r>
        <w:rPr>
          <w:rFonts w:ascii="Times New Roman" w:cs="Times New Roman"/>
          <w:sz w:val="21"/>
          <w:szCs w:val="21"/>
        </w:rPr>
        <w:t>三、无形资产的计量</w:t>
      </w:r>
    </w:p>
    <w:p w14:paraId="0A188ABF">
      <w:pPr>
        <w:spacing w:line="360" w:lineRule="auto"/>
        <w:ind w:firstLine="420" w:firstLineChars="200"/>
        <w:rPr>
          <w:rFonts w:ascii="Times New Roman" w:hAnsi="Times New Roman" w:cs="Times New Roman"/>
          <w:sz w:val="21"/>
          <w:szCs w:val="21"/>
        </w:rPr>
      </w:pPr>
      <w:r>
        <w:rPr>
          <w:rFonts w:ascii="Times New Roman" w:cs="Times New Roman"/>
          <w:sz w:val="21"/>
          <w:szCs w:val="21"/>
        </w:rPr>
        <w:t>四、无形资产的核算</w:t>
      </w:r>
    </w:p>
    <w:p w14:paraId="33245EAD">
      <w:pPr>
        <w:spacing w:line="360" w:lineRule="auto"/>
        <w:ind w:firstLine="420" w:firstLineChars="200"/>
        <w:rPr>
          <w:rFonts w:ascii="Times New Roman" w:cs="Times New Roman"/>
          <w:sz w:val="21"/>
          <w:szCs w:val="21"/>
        </w:rPr>
      </w:pPr>
      <w:r>
        <w:rPr>
          <w:rFonts w:ascii="Times New Roman" w:cs="Times New Roman"/>
          <w:sz w:val="21"/>
          <w:szCs w:val="21"/>
        </w:rPr>
        <w:t>（一）无形资产取得</w:t>
      </w:r>
    </w:p>
    <w:p w14:paraId="6E5A4248">
      <w:pPr>
        <w:spacing w:line="360" w:lineRule="auto"/>
        <w:ind w:firstLine="420" w:firstLineChars="200"/>
        <w:rPr>
          <w:rFonts w:hint="eastAsia" w:ascii="Times New Roman" w:cs="Times New Roman"/>
          <w:sz w:val="21"/>
          <w:szCs w:val="21"/>
        </w:rPr>
      </w:pPr>
      <w:r>
        <w:rPr>
          <w:rFonts w:hint="eastAsia" w:ascii="Times New Roman" w:cs="Times New Roman"/>
          <w:sz w:val="21"/>
          <w:szCs w:val="21"/>
        </w:rPr>
        <w:t xml:space="preserve">  </w:t>
      </w:r>
      <w:r>
        <w:rPr>
          <w:rFonts w:hint="eastAsia" w:ascii="Times New Roman" w:cs="Times New Roman"/>
          <w:sz w:val="21"/>
          <w:szCs w:val="21"/>
          <w:lang w:val="en-US" w:eastAsia="zh-CN"/>
        </w:rPr>
        <w:t>1、</w:t>
      </w:r>
      <w:r>
        <w:rPr>
          <w:rFonts w:hint="eastAsia" w:ascii="Times New Roman" w:cs="Times New Roman"/>
          <w:sz w:val="21"/>
          <w:szCs w:val="21"/>
        </w:rPr>
        <w:t>外购</w:t>
      </w:r>
    </w:p>
    <w:p w14:paraId="6E53F0DC">
      <w:pPr>
        <w:spacing w:line="360" w:lineRule="auto"/>
        <w:ind w:firstLine="630" w:firstLineChars="300"/>
        <w:rPr>
          <w:rFonts w:ascii="Times New Roman" w:cs="Times New Roman"/>
          <w:sz w:val="21"/>
          <w:szCs w:val="21"/>
        </w:rPr>
      </w:pPr>
      <w:r>
        <w:rPr>
          <w:rFonts w:hint="eastAsia" w:ascii="Times New Roman" w:cs="Times New Roman"/>
          <w:sz w:val="21"/>
          <w:szCs w:val="21"/>
          <w:lang w:val="en-US" w:eastAsia="zh-CN"/>
        </w:rPr>
        <w:t>2</w:t>
      </w:r>
      <w:r>
        <w:rPr>
          <w:rFonts w:hint="eastAsia" w:ascii="Times New Roman" w:cs="Times New Roman"/>
          <w:sz w:val="21"/>
          <w:szCs w:val="21"/>
        </w:rPr>
        <w:t>、自行研究开发</w:t>
      </w:r>
    </w:p>
    <w:p w14:paraId="13DD7FB5">
      <w:pPr>
        <w:spacing w:line="360" w:lineRule="auto"/>
        <w:ind w:firstLine="420" w:firstLineChars="200"/>
        <w:rPr>
          <w:rFonts w:ascii="Times New Roman" w:hAnsi="Times New Roman" w:cs="Times New Roman"/>
          <w:sz w:val="21"/>
          <w:szCs w:val="21"/>
        </w:rPr>
      </w:pPr>
      <w:r>
        <w:rPr>
          <w:rFonts w:ascii="Times New Roman" w:cs="Times New Roman"/>
          <w:sz w:val="21"/>
          <w:szCs w:val="21"/>
        </w:rPr>
        <w:t>（二）无形资产摊销</w:t>
      </w:r>
    </w:p>
    <w:p w14:paraId="70A118A6">
      <w:pPr>
        <w:spacing w:line="360" w:lineRule="auto"/>
        <w:ind w:firstLine="420" w:firstLineChars="200"/>
        <w:rPr>
          <w:rFonts w:ascii="Times New Roman" w:hAnsi="Times New Roman" w:cs="Times New Roman"/>
          <w:sz w:val="21"/>
          <w:szCs w:val="21"/>
        </w:rPr>
      </w:pPr>
      <w:r>
        <w:rPr>
          <w:rFonts w:ascii="Times New Roman" w:cs="Times New Roman"/>
          <w:sz w:val="21"/>
          <w:szCs w:val="21"/>
        </w:rPr>
        <w:t>（三）无形资产减值</w:t>
      </w:r>
    </w:p>
    <w:p w14:paraId="4FF6CE2B">
      <w:pPr>
        <w:spacing w:line="360" w:lineRule="auto"/>
        <w:ind w:firstLine="420" w:firstLineChars="200"/>
        <w:rPr>
          <w:rFonts w:ascii="Times New Roman" w:hAnsi="Times New Roman" w:cs="Times New Roman"/>
          <w:sz w:val="21"/>
          <w:szCs w:val="21"/>
        </w:rPr>
      </w:pPr>
      <w:r>
        <w:rPr>
          <w:rFonts w:ascii="Times New Roman" w:cs="Times New Roman"/>
          <w:sz w:val="21"/>
          <w:szCs w:val="21"/>
        </w:rPr>
        <w:t>（四）无形资产处置</w:t>
      </w:r>
    </w:p>
    <w:p w14:paraId="12EA7504">
      <w:pPr>
        <w:spacing w:line="360" w:lineRule="auto"/>
        <w:ind w:firstLine="422" w:firstLineChars="200"/>
        <w:rPr>
          <w:rFonts w:ascii="Times New Roman" w:hAnsi="Times New Roman" w:cs="Times New Roman"/>
          <w:b/>
          <w:sz w:val="21"/>
          <w:szCs w:val="21"/>
        </w:rPr>
      </w:pPr>
      <w:r>
        <w:rPr>
          <w:rFonts w:ascii="Times New Roman" w:cs="Times New Roman"/>
          <w:b/>
          <w:sz w:val="21"/>
          <w:szCs w:val="21"/>
        </w:rPr>
        <w:t>本章重点内容：</w:t>
      </w:r>
    </w:p>
    <w:p w14:paraId="16AEF385">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1</w:t>
      </w:r>
      <w:r>
        <w:rPr>
          <w:rFonts w:ascii="Times New Roman" w:cs="Times New Roman"/>
          <w:sz w:val="21"/>
          <w:szCs w:val="21"/>
        </w:rPr>
        <w:t>．无形资产的计量</w:t>
      </w:r>
    </w:p>
    <w:p w14:paraId="2989F754">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2</w:t>
      </w:r>
      <w:r>
        <w:rPr>
          <w:rFonts w:ascii="Times New Roman" w:cs="Times New Roman"/>
          <w:sz w:val="21"/>
          <w:szCs w:val="21"/>
        </w:rPr>
        <w:t>．无形资产取得、摊销和处置的账务处理</w:t>
      </w:r>
    </w:p>
    <w:p w14:paraId="4E9CA5F4">
      <w:pPr>
        <w:spacing w:line="360" w:lineRule="auto"/>
        <w:ind w:firstLine="200"/>
        <w:jc w:val="center"/>
        <w:rPr>
          <w:rFonts w:ascii="Times New Roman" w:cs="Times New Roman"/>
          <w:b/>
          <w:sz w:val="21"/>
          <w:szCs w:val="21"/>
        </w:rPr>
      </w:pPr>
    </w:p>
    <w:p w14:paraId="04D46B5E">
      <w:pPr>
        <w:spacing w:line="360" w:lineRule="auto"/>
        <w:ind w:firstLine="200"/>
        <w:jc w:val="center"/>
        <w:rPr>
          <w:rFonts w:ascii="Times New Roman" w:hAnsi="Times New Roman" w:cs="Times New Roman"/>
          <w:b/>
          <w:sz w:val="21"/>
          <w:szCs w:val="21"/>
        </w:rPr>
      </w:pPr>
      <w:r>
        <w:rPr>
          <w:rFonts w:ascii="Times New Roman" w:cs="Times New Roman"/>
          <w:b/>
          <w:sz w:val="21"/>
          <w:szCs w:val="21"/>
        </w:rPr>
        <w:t>第十章</w:t>
      </w:r>
      <w:r>
        <w:rPr>
          <w:rFonts w:ascii="Times New Roman" w:hAnsi="Times New Roman" w:cs="Times New Roman"/>
          <w:b/>
          <w:sz w:val="21"/>
          <w:szCs w:val="21"/>
        </w:rPr>
        <w:t xml:space="preserve">  </w:t>
      </w:r>
      <w:r>
        <w:rPr>
          <w:rFonts w:hint="eastAsia" w:ascii="Times New Roman" w:cs="Times New Roman"/>
          <w:b/>
          <w:sz w:val="21"/>
          <w:szCs w:val="21"/>
        </w:rPr>
        <w:t>应交和应付款项</w:t>
      </w:r>
    </w:p>
    <w:p w14:paraId="1FB6444E">
      <w:pPr>
        <w:spacing w:line="360" w:lineRule="auto"/>
        <w:ind w:firstLine="200"/>
        <w:jc w:val="center"/>
        <w:rPr>
          <w:rFonts w:ascii="Times New Roman" w:hAnsi="Times New Roman" w:cs="Times New Roman"/>
          <w:sz w:val="21"/>
          <w:szCs w:val="21"/>
        </w:rPr>
      </w:pPr>
      <w:r>
        <w:rPr>
          <w:rFonts w:ascii="Times New Roman" w:cs="Times New Roman"/>
          <w:sz w:val="21"/>
          <w:szCs w:val="21"/>
        </w:rPr>
        <w:t>第一节负债概述</w:t>
      </w:r>
    </w:p>
    <w:p w14:paraId="4710186D">
      <w:pPr>
        <w:spacing w:line="360" w:lineRule="auto"/>
        <w:ind w:firstLine="420" w:firstLineChars="200"/>
        <w:rPr>
          <w:rFonts w:ascii="Times New Roman" w:hAnsi="Times New Roman" w:cs="Times New Roman"/>
          <w:sz w:val="21"/>
          <w:szCs w:val="21"/>
        </w:rPr>
      </w:pPr>
      <w:r>
        <w:rPr>
          <w:rFonts w:ascii="Times New Roman" w:cs="Times New Roman"/>
          <w:sz w:val="21"/>
          <w:szCs w:val="21"/>
        </w:rPr>
        <w:t>一、</w:t>
      </w:r>
      <w:r>
        <w:rPr>
          <w:rFonts w:hint="eastAsia" w:ascii="Times New Roman" w:cs="Times New Roman"/>
          <w:sz w:val="21"/>
          <w:szCs w:val="21"/>
        </w:rPr>
        <w:t>负债的特征</w:t>
      </w:r>
    </w:p>
    <w:p w14:paraId="40E7BCEF">
      <w:pPr>
        <w:spacing w:line="360" w:lineRule="auto"/>
        <w:ind w:firstLine="420" w:firstLineChars="200"/>
        <w:rPr>
          <w:rFonts w:ascii="Times New Roman" w:cs="Times New Roman"/>
          <w:sz w:val="21"/>
          <w:szCs w:val="21"/>
        </w:rPr>
      </w:pPr>
      <w:r>
        <w:rPr>
          <w:rFonts w:ascii="Times New Roman" w:cs="Times New Roman"/>
          <w:sz w:val="21"/>
          <w:szCs w:val="21"/>
        </w:rPr>
        <w:t>二、负债</w:t>
      </w:r>
      <w:r>
        <w:rPr>
          <w:rFonts w:hint="eastAsia" w:ascii="Times New Roman" w:cs="Times New Roman"/>
          <w:sz w:val="21"/>
          <w:szCs w:val="21"/>
        </w:rPr>
        <w:t>的确认条件</w:t>
      </w:r>
    </w:p>
    <w:p w14:paraId="34F5BBF6">
      <w:pPr>
        <w:spacing w:line="360" w:lineRule="auto"/>
        <w:ind w:firstLine="420" w:firstLineChars="200"/>
        <w:rPr>
          <w:rFonts w:ascii="Times New Roman" w:hAnsi="Times New Roman" w:cs="Times New Roman"/>
          <w:sz w:val="21"/>
          <w:szCs w:val="21"/>
        </w:rPr>
      </w:pPr>
      <w:r>
        <w:rPr>
          <w:rFonts w:hint="eastAsia" w:ascii="Times New Roman" w:cs="Times New Roman"/>
          <w:sz w:val="21"/>
          <w:szCs w:val="21"/>
        </w:rPr>
        <w:t>三、负债的分类</w:t>
      </w:r>
    </w:p>
    <w:p w14:paraId="4D4E9D12">
      <w:pPr>
        <w:spacing w:line="360" w:lineRule="auto"/>
        <w:ind w:firstLine="200"/>
        <w:jc w:val="center"/>
        <w:rPr>
          <w:rFonts w:ascii="Times New Roman" w:hAnsi="Times New Roman" w:cs="Times New Roman"/>
          <w:sz w:val="21"/>
          <w:szCs w:val="21"/>
        </w:rPr>
      </w:pPr>
      <w:r>
        <w:rPr>
          <w:rFonts w:ascii="Times New Roman" w:cs="Times New Roman"/>
          <w:sz w:val="21"/>
          <w:szCs w:val="21"/>
        </w:rPr>
        <w:t>第二节</w:t>
      </w:r>
      <w:r>
        <w:rPr>
          <w:rFonts w:ascii="Times New Roman" w:hAnsi="Times New Roman" w:cs="Times New Roman"/>
          <w:sz w:val="21"/>
          <w:szCs w:val="21"/>
        </w:rPr>
        <w:t xml:space="preserve"> </w:t>
      </w:r>
      <w:r>
        <w:rPr>
          <w:rFonts w:hint="eastAsia" w:ascii="Times New Roman" w:cs="Times New Roman"/>
          <w:sz w:val="21"/>
          <w:szCs w:val="21"/>
        </w:rPr>
        <w:t>应付款项</w:t>
      </w:r>
    </w:p>
    <w:p w14:paraId="1065935B">
      <w:pPr>
        <w:spacing w:line="360" w:lineRule="auto"/>
        <w:ind w:firstLine="420" w:firstLineChars="200"/>
        <w:rPr>
          <w:rFonts w:ascii="Times New Roman" w:hAnsi="Times New Roman" w:cs="Times New Roman"/>
          <w:sz w:val="21"/>
          <w:szCs w:val="21"/>
        </w:rPr>
      </w:pPr>
      <w:r>
        <w:rPr>
          <w:rFonts w:ascii="Times New Roman" w:cs="Times New Roman"/>
          <w:sz w:val="21"/>
          <w:szCs w:val="21"/>
        </w:rPr>
        <w:t>一、</w:t>
      </w:r>
      <w:r>
        <w:rPr>
          <w:rFonts w:hint="eastAsia" w:ascii="Times New Roman" w:cs="Times New Roman"/>
          <w:sz w:val="21"/>
          <w:szCs w:val="21"/>
        </w:rPr>
        <w:t>应付款项的确认与计量</w:t>
      </w:r>
    </w:p>
    <w:p w14:paraId="3B53FD27">
      <w:pPr>
        <w:spacing w:line="360" w:lineRule="auto"/>
        <w:ind w:firstLine="420" w:firstLineChars="200"/>
        <w:rPr>
          <w:rFonts w:ascii="Times New Roman" w:hAnsi="Times New Roman" w:cs="Times New Roman"/>
          <w:sz w:val="21"/>
          <w:szCs w:val="21"/>
        </w:rPr>
      </w:pPr>
      <w:r>
        <w:rPr>
          <w:rFonts w:ascii="Times New Roman" w:cs="Times New Roman"/>
          <w:sz w:val="21"/>
          <w:szCs w:val="21"/>
        </w:rPr>
        <w:t>二、</w:t>
      </w:r>
      <w:r>
        <w:rPr>
          <w:rFonts w:hint="eastAsia" w:ascii="Times New Roman" w:cs="Times New Roman"/>
          <w:sz w:val="21"/>
          <w:szCs w:val="21"/>
        </w:rPr>
        <w:t>应付款项的账务处理</w:t>
      </w:r>
    </w:p>
    <w:p w14:paraId="4AA27EF9">
      <w:pPr>
        <w:spacing w:line="360" w:lineRule="auto"/>
        <w:ind w:firstLine="420" w:firstLineChars="200"/>
        <w:rPr>
          <w:rFonts w:ascii="Times New Roman" w:hAnsi="Times New Roman" w:cs="Times New Roman"/>
          <w:sz w:val="21"/>
          <w:szCs w:val="21"/>
        </w:rPr>
      </w:pPr>
      <w:r>
        <w:rPr>
          <w:rFonts w:hint="eastAsia" w:ascii="Times New Roman" w:cs="Times New Roman"/>
          <w:sz w:val="21"/>
          <w:szCs w:val="21"/>
        </w:rPr>
        <w:t>（</w:t>
      </w:r>
      <w:r>
        <w:rPr>
          <w:rFonts w:ascii="Times New Roman" w:cs="Times New Roman"/>
          <w:sz w:val="21"/>
          <w:szCs w:val="21"/>
        </w:rPr>
        <w:t>一</w:t>
      </w:r>
      <w:r>
        <w:rPr>
          <w:rFonts w:hint="eastAsia" w:ascii="Times New Roman" w:cs="Times New Roman"/>
          <w:sz w:val="21"/>
          <w:szCs w:val="21"/>
        </w:rPr>
        <w:t>）</w:t>
      </w:r>
      <w:r>
        <w:rPr>
          <w:rFonts w:ascii="Times New Roman" w:cs="Times New Roman"/>
          <w:sz w:val="21"/>
          <w:szCs w:val="21"/>
        </w:rPr>
        <w:t>应付票据的核算</w:t>
      </w:r>
    </w:p>
    <w:p w14:paraId="6C7339B8">
      <w:pPr>
        <w:spacing w:line="360" w:lineRule="auto"/>
        <w:ind w:firstLine="420" w:firstLineChars="200"/>
        <w:rPr>
          <w:rFonts w:ascii="Times New Roman" w:hAnsi="Times New Roman" w:cs="Times New Roman"/>
          <w:sz w:val="21"/>
          <w:szCs w:val="21"/>
        </w:rPr>
      </w:pPr>
      <w:r>
        <w:rPr>
          <w:rFonts w:hint="eastAsia" w:ascii="Times New Roman" w:cs="Times New Roman"/>
          <w:sz w:val="21"/>
          <w:szCs w:val="21"/>
        </w:rPr>
        <w:t>（</w:t>
      </w:r>
      <w:r>
        <w:rPr>
          <w:rFonts w:ascii="Times New Roman" w:cs="Times New Roman"/>
          <w:sz w:val="21"/>
          <w:szCs w:val="21"/>
        </w:rPr>
        <w:t>二</w:t>
      </w:r>
      <w:r>
        <w:rPr>
          <w:rFonts w:hint="eastAsia" w:ascii="Times New Roman" w:cs="Times New Roman"/>
          <w:sz w:val="21"/>
          <w:szCs w:val="21"/>
        </w:rPr>
        <w:t>）</w:t>
      </w:r>
      <w:r>
        <w:rPr>
          <w:rFonts w:ascii="Times New Roman" w:cs="Times New Roman"/>
          <w:sz w:val="21"/>
          <w:szCs w:val="21"/>
        </w:rPr>
        <w:t>应付账款的核算</w:t>
      </w:r>
    </w:p>
    <w:p w14:paraId="311C3355">
      <w:pPr>
        <w:spacing w:line="360" w:lineRule="auto"/>
        <w:ind w:firstLine="420" w:firstLineChars="200"/>
        <w:rPr>
          <w:rFonts w:ascii="Times New Roman" w:hAnsi="Times New Roman" w:cs="Times New Roman"/>
          <w:sz w:val="21"/>
          <w:szCs w:val="21"/>
        </w:rPr>
      </w:pPr>
      <w:r>
        <w:rPr>
          <w:rFonts w:hint="eastAsia" w:ascii="Times New Roman" w:cs="Times New Roman"/>
          <w:sz w:val="21"/>
          <w:szCs w:val="21"/>
        </w:rPr>
        <w:t>（三）</w:t>
      </w:r>
      <w:r>
        <w:rPr>
          <w:rFonts w:ascii="Times New Roman" w:cs="Times New Roman"/>
          <w:sz w:val="21"/>
          <w:szCs w:val="21"/>
        </w:rPr>
        <w:t>其他应付款的核算</w:t>
      </w:r>
    </w:p>
    <w:p w14:paraId="7771EAFE">
      <w:pPr>
        <w:spacing w:line="360" w:lineRule="auto"/>
        <w:ind w:firstLine="420" w:firstLineChars="200"/>
        <w:rPr>
          <w:rFonts w:ascii="Times New Roman" w:hAnsi="Times New Roman" w:cs="Times New Roman"/>
          <w:sz w:val="21"/>
          <w:szCs w:val="21"/>
        </w:rPr>
      </w:pPr>
      <w:r>
        <w:rPr>
          <w:rFonts w:hint="eastAsia" w:ascii="Times New Roman" w:cs="Times New Roman"/>
          <w:sz w:val="21"/>
          <w:szCs w:val="21"/>
        </w:rPr>
        <w:t>（四）</w:t>
      </w:r>
      <w:r>
        <w:rPr>
          <w:rFonts w:ascii="Times New Roman" w:cs="Times New Roman"/>
          <w:sz w:val="21"/>
          <w:szCs w:val="21"/>
        </w:rPr>
        <w:t>应付利息的核算</w:t>
      </w:r>
    </w:p>
    <w:p w14:paraId="445CF1DD">
      <w:pPr>
        <w:spacing w:line="360" w:lineRule="auto"/>
        <w:ind w:firstLine="420" w:firstLineChars="200"/>
        <w:rPr>
          <w:rFonts w:ascii="Times New Roman" w:hAnsi="Times New Roman" w:cs="Times New Roman"/>
          <w:sz w:val="21"/>
          <w:szCs w:val="21"/>
        </w:rPr>
      </w:pPr>
      <w:r>
        <w:rPr>
          <w:rFonts w:hint="eastAsia" w:ascii="Times New Roman" w:cs="Times New Roman"/>
          <w:sz w:val="21"/>
          <w:szCs w:val="21"/>
        </w:rPr>
        <w:t>（五）</w:t>
      </w:r>
      <w:r>
        <w:rPr>
          <w:rFonts w:ascii="Times New Roman" w:cs="Times New Roman"/>
          <w:sz w:val="21"/>
          <w:szCs w:val="21"/>
        </w:rPr>
        <w:t>应付股利的核算</w:t>
      </w:r>
    </w:p>
    <w:p w14:paraId="77D1F74A">
      <w:pPr>
        <w:spacing w:line="360" w:lineRule="auto"/>
        <w:ind w:firstLine="200"/>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cs="Times New Roman"/>
          <w:sz w:val="21"/>
          <w:szCs w:val="21"/>
        </w:rPr>
        <w:t>第</w:t>
      </w:r>
      <w:r>
        <w:rPr>
          <w:rFonts w:hint="eastAsia" w:ascii="Times New Roman" w:cs="Times New Roman"/>
          <w:sz w:val="21"/>
          <w:szCs w:val="21"/>
        </w:rPr>
        <w:t>三</w:t>
      </w:r>
      <w:r>
        <w:rPr>
          <w:rFonts w:ascii="Times New Roman" w:cs="Times New Roman"/>
          <w:sz w:val="21"/>
          <w:szCs w:val="21"/>
        </w:rPr>
        <w:t>节</w:t>
      </w:r>
      <w:r>
        <w:rPr>
          <w:rFonts w:ascii="Times New Roman" w:hAnsi="Times New Roman" w:cs="Times New Roman"/>
          <w:sz w:val="21"/>
          <w:szCs w:val="21"/>
        </w:rPr>
        <w:t xml:space="preserve"> </w:t>
      </w:r>
      <w:r>
        <w:rPr>
          <w:rFonts w:ascii="Times New Roman" w:cs="Times New Roman"/>
          <w:sz w:val="21"/>
          <w:szCs w:val="21"/>
        </w:rPr>
        <w:t>应交税费</w:t>
      </w:r>
    </w:p>
    <w:p w14:paraId="3FB358EE">
      <w:pPr>
        <w:spacing w:line="360" w:lineRule="auto"/>
        <w:ind w:firstLine="420" w:firstLineChars="200"/>
        <w:rPr>
          <w:rFonts w:ascii="Times New Roman" w:hAnsi="Times New Roman" w:cs="Times New Roman"/>
          <w:sz w:val="21"/>
          <w:szCs w:val="21"/>
        </w:rPr>
      </w:pPr>
      <w:r>
        <w:rPr>
          <w:rFonts w:ascii="Times New Roman" w:cs="Times New Roman"/>
          <w:sz w:val="21"/>
          <w:szCs w:val="21"/>
        </w:rPr>
        <w:t>一、应交增值税</w:t>
      </w:r>
    </w:p>
    <w:p w14:paraId="06BAC6E8">
      <w:pPr>
        <w:spacing w:line="360" w:lineRule="auto"/>
        <w:ind w:firstLine="420" w:firstLineChars="200"/>
        <w:rPr>
          <w:rFonts w:ascii="Times New Roman" w:hAnsi="Times New Roman" w:cs="Times New Roman"/>
          <w:sz w:val="21"/>
          <w:szCs w:val="21"/>
        </w:rPr>
      </w:pPr>
      <w:r>
        <w:rPr>
          <w:rFonts w:ascii="Times New Roman" w:cs="Times New Roman"/>
          <w:sz w:val="21"/>
          <w:szCs w:val="21"/>
        </w:rPr>
        <w:t>（一）一般纳税企业增值税的核算</w:t>
      </w:r>
    </w:p>
    <w:p w14:paraId="271CE4C5">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cs="Times New Roman"/>
          <w:sz w:val="21"/>
          <w:szCs w:val="21"/>
          <w:lang w:eastAsia="zh-CN"/>
        </w:rPr>
        <w:t>、</w:t>
      </w:r>
      <w:r>
        <w:rPr>
          <w:rFonts w:ascii="Times New Roman" w:cs="Times New Roman"/>
          <w:sz w:val="21"/>
          <w:szCs w:val="21"/>
        </w:rPr>
        <w:t>一般购销业务的账务处理</w:t>
      </w:r>
    </w:p>
    <w:p w14:paraId="1D48D85A">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cs="Times New Roman"/>
          <w:sz w:val="21"/>
          <w:szCs w:val="21"/>
          <w:lang w:eastAsia="zh-CN"/>
        </w:rPr>
        <w:t>、</w:t>
      </w:r>
      <w:r>
        <w:rPr>
          <w:rFonts w:ascii="Times New Roman" w:cs="Times New Roman"/>
          <w:sz w:val="21"/>
          <w:szCs w:val="21"/>
        </w:rPr>
        <w:t>不予抵扣项目的账务处理</w:t>
      </w:r>
    </w:p>
    <w:p w14:paraId="060579E8">
      <w:pPr>
        <w:spacing w:line="360" w:lineRule="auto"/>
        <w:ind w:firstLine="525" w:firstLineChars="250"/>
        <w:rPr>
          <w:rFonts w:ascii="Times New Roman" w:hAnsi="Times New Roman" w:cs="Times New Roman"/>
          <w:sz w:val="21"/>
          <w:szCs w:val="21"/>
        </w:rPr>
      </w:pPr>
      <w:r>
        <w:rPr>
          <w:rFonts w:hint="eastAsia" w:ascii="Times New Roman" w:hAnsi="Times New Roman" w:cs="Times New Roman"/>
          <w:sz w:val="21"/>
          <w:szCs w:val="21"/>
          <w:lang w:val="en-US" w:eastAsia="zh-CN"/>
        </w:rPr>
        <w:t>3</w:t>
      </w:r>
      <w:r>
        <w:rPr>
          <w:rFonts w:hint="eastAsia" w:ascii="Times New Roman" w:cs="Times New Roman"/>
          <w:sz w:val="21"/>
          <w:szCs w:val="21"/>
          <w:lang w:eastAsia="zh-CN"/>
        </w:rPr>
        <w:t>、</w:t>
      </w:r>
      <w:r>
        <w:rPr>
          <w:rFonts w:ascii="Times New Roman" w:cs="Times New Roman"/>
          <w:sz w:val="21"/>
          <w:szCs w:val="21"/>
        </w:rPr>
        <w:t>交纳</w:t>
      </w:r>
      <w:r>
        <w:rPr>
          <w:rFonts w:hint="eastAsia" w:ascii="Times New Roman" w:cs="Times New Roman"/>
          <w:sz w:val="21"/>
          <w:szCs w:val="21"/>
        </w:rPr>
        <w:t>（当月）</w:t>
      </w:r>
      <w:r>
        <w:rPr>
          <w:rFonts w:ascii="Times New Roman" w:cs="Times New Roman"/>
          <w:sz w:val="21"/>
          <w:szCs w:val="21"/>
        </w:rPr>
        <w:t>增值税的账务处理</w:t>
      </w:r>
    </w:p>
    <w:p w14:paraId="3B77F517">
      <w:pPr>
        <w:spacing w:line="360" w:lineRule="auto"/>
        <w:ind w:firstLine="420" w:firstLineChars="200"/>
        <w:rPr>
          <w:rFonts w:ascii="Times New Roman" w:hAnsi="Times New Roman" w:cs="Times New Roman"/>
          <w:sz w:val="21"/>
          <w:szCs w:val="21"/>
        </w:rPr>
      </w:pPr>
      <w:r>
        <w:rPr>
          <w:rFonts w:ascii="Times New Roman" w:cs="Times New Roman"/>
          <w:sz w:val="21"/>
          <w:szCs w:val="21"/>
        </w:rPr>
        <w:t>（二）小规模纳税企业增值税的核算</w:t>
      </w:r>
    </w:p>
    <w:p w14:paraId="658DEC3B">
      <w:pPr>
        <w:spacing w:line="360" w:lineRule="auto"/>
        <w:ind w:firstLine="420" w:firstLineChars="200"/>
        <w:rPr>
          <w:rFonts w:ascii="Times New Roman" w:hAnsi="Times New Roman" w:cs="Times New Roman"/>
          <w:sz w:val="21"/>
          <w:szCs w:val="21"/>
        </w:rPr>
      </w:pPr>
      <w:r>
        <w:rPr>
          <w:rFonts w:ascii="Times New Roman" w:cs="Times New Roman"/>
          <w:sz w:val="21"/>
          <w:szCs w:val="21"/>
        </w:rPr>
        <w:t>二、应交消费税</w:t>
      </w:r>
    </w:p>
    <w:p w14:paraId="2595657F">
      <w:pPr>
        <w:spacing w:line="360" w:lineRule="auto"/>
        <w:ind w:firstLine="420" w:firstLineChars="200"/>
        <w:rPr>
          <w:rFonts w:ascii="Times New Roman" w:hAnsi="Times New Roman" w:cs="Times New Roman"/>
          <w:sz w:val="21"/>
          <w:szCs w:val="21"/>
        </w:rPr>
      </w:pPr>
      <w:r>
        <w:rPr>
          <w:rFonts w:hint="eastAsia" w:ascii="Times New Roman" w:cs="Times New Roman"/>
          <w:sz w:val="21"/>
          <w:szCs w:val="21"/>
        </w:rPr>
        <w:t>三</w:t>
      </w:r>
      <w:r>
        <w:rPr>
          <w:rFonts w:ascii="Times New Roman" w:cs="Times New Roman"/>
          <w:sz w:val="21"/>
          <w:szCs w:val="21"/>
        </w:rPr>
        <w:t>、应交其他税费</w:t>
      </w:r>
    </w:p>
    <w:p w14:paraId="140DB185">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cs="Times New Roman"/>
          <w:sz w:val="21"/>
          <w:szCs w:val="21"/>
          <w:lang w:eastAsia="zh-CN"/>
        </w:rPr>
        <w:t>、</w:t>
      </w:r>
      <w:r>
        <w:rPr>
          <w:rFonts w:ascii="Times New Roman" w:cs="Times New Roman"/>
          <w:sz w:val="21"/>
          <w:szCs w:val="21"/>
        </w:rPr>
        <w:t>应交城市维护建设税</w:t>
      </w:r>
    </w:p>
    <w:p w14:paraId="05DD0A42">
      <w:pPr>
        <w:spacing w:line="360" w:lineRule="auto"/>
        <w:ind w:firstLine="525" w:firstLineChars="250"/>
        <w:rPr>
          <w:rFonts w:ascii="Times New Roman" w:cs="Times New Roman"/>
          <w:sz w:val="21"/>
          <w:szCs w:val="21"/>
        </w:rPr>
      </w:pPr>
      <w:r>
        <w:rPr>
          <w:rFonts w:ascii="Times New Roman" w:hAnsi="Times New Roman" w:cs="Times New Roman"/>
          <w:sz w:val="21"/>
          <w:szCs w:val="21"/>
        </w:rPr>
        <w:t>2</w:t>
      </w:r>
      <w:r>
        <w:rPr>
          <w:rFonts w:hint="eastAsia" w:ascii="Times New Roman" w:cs="Times New Roman"/>
          <w:sz w:val="21"/>
          <w:szCs w:val="21"/>
          <w:lang w:eastAsia="zh-CN"/>
        </w:rPr>
        <w:t>、</w:t>
      </w:r>
      <w:r>
        <w:rPr>
          <w:rFonts w:ascii="Times New Roman" w:cs="Times New Roman"/>
          <w:sz w:val="21"/>
          <w:szCs w:val="21"/>
        </w:rPr>
        <w:t>应交教育费附加</w:t>
      </w:r>
    </w:p>
    <w:p w14:paraId="13D78FE7">
      <w:pPr>
        <w:spacing w:line="360" w:lineRule="auto"/>
        <w:ind w:firstLine="525" w:firstLineChars="250"/>
        <w:jc w:val="center"/>
        <w:rPr>
          <w:rFonts w:ascii="Times New Roman" w:cs="Times New Roman"/>
          <w:sz w:val="21"/>
          <w:szCs w:val="21"/>
        </w:rPr>
      </w:pPr>
      <w:r>
        <w:rPr>
          <w:rFonts w:hint="eastAsia" w:ascii="Times New Roman" w:cs="Times New Roman"/>
          <w:sz w:val="21"/>
          <w:szCs w:val="21"/>
        </w:rPr>
        <w:t xml:space="preserve">第四节 </w:t>
      </w:r>
      <w:r>
        <w:rPr>
          <w:rFonts w:ascii="Times New Roman" w:cs="Times New Roman"/>
          <w:sz w:val="21"/>
          <w:szCs w:val="21"/>
        </w:rPr>
        <w:t xml:space="preserve">  </w:t>
      </w:r>
      <w:r>
        <w:rPr>
          <w:rFonts w:hint="eastAsia" w:ascii="Times New Roman" w:cs="Times New Roman"/>
          <w:sz w:val="21"/>
          <w:szCs w:val="21"/>
        </w:rPr>
        <w:t>职工薪酬</w:t>
      </w:r>
    </w:p>
    <w:p w14:paraId="0DA5BEB4">
      <w:pPr>
        <w:spacing w:line="360" w:lineRule="auto"/>
        <w:ind w:firstLine="525" w:firstLineChars="25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rPr>
        <w:t>一、</w:t>
      </w:r>
      <w:r>
        <w:rPr>
          <w:rFonts w:hint="eastAsia" w:ascii="Times New Roman" w:hAnsi="Times New Roman" w:cs="Times New Roman"/>
          <w:sz w:val="21"/>
          <w:szCs w:val="21"/>
          <w:lang w:val="en-US" w:eastAsia="zh-CN"/>
        </w:rPr>
        <w:t>职工薪酬的内容</w:t>
      </w:r>
    </w:p>
    <w:p w14:paraId="539D67B3">
      <w:pPr>
        <w:spacing w:line="360" w:lineRule="auto"/>
        <w:ind w:firstLine="525" w:firstLineChars="250"/>
        <w:rPr>
          <w:rFonts w:ascii="Times New Roman" w:hAnsi="Times New Roman" w:cs="Times New Roman"/>
          <w:sz w:val="21"/>
          <w:szCs w:val="21"/>
        </w:rPr>
      </w:pPr>
      <w:r>
        <w:rPr>
          <w:rFonts w:hint="eastAsia" w:ascii="Times New Roman" w:hAnsi="Times New Roman" w:cs="Times New Roman"/>
          <w:sz w:val="21"/>
          <w:szCs w:val="21"/>
          <w:lang w:val="en-US" w:eastAsia="zh-CN"/>
        </w:rPr>
        <w:t>二</w:t>
      </w:r>
      <w:r>
        <w:rPr>
          <w:rFonts w:hint="eastAsia" w:ascii="Times New Roman" w:hAnsi="Times New Roman" w:cs="Times New Roman"/>
          <w:sz w:val="21"/>
          <w:szCs w:val="21"/>
        </w:rPr>
        <w:t>、应付职工薪酬及账务处理</w:t>
      </w:r>
    </w:p>
    <w:p w14:paraId="16F30A4A">
      <w:pPr>
        <w:spacing w:line="360" w:lineRule="auto"/>
        <w:ind w:firstLine="525" w:firstLineChars="250"/>
        <w:rPr>
          <w:rFonts w:ascii="Times New Roman" w:hAnsi="Times New Roman" w:cs="Times New Roman"/>
          <w:sz w:val="21"/>
          <w:szCs w:val="21"/>
        </w:rPr>
      </w:pPr>
      <w:r>
        <w:rPr>
          <w:rFonts w:hint="eastAsia" w:ascii="Times New Roman" w:hAnsi="Times New Roman" w:cs="Times New Roman"/>
          <w:sz w:val="21"/>
          <w:szCs w:val="21"/>
        </w:rPr>
        <w:t>1</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短期薪酬的核算</w:t>
      </w:r>
    </w:p>
    <w:p w14:paraId="34661EEB">
      <w:pPr>
        <w:spacing w:line="360" w:lineRule="auto"/>
        <w:ind w:firstLine="525" w:firstLineChars="250"/>
        <w:rPr>
          <w:rFonts w:hint="eastAsia" w:ascii="Times New Roman" w:hAnsi="Times New Roman" w:cs="Times New Roman"/>
          <w:sz w:val="21"/>
          <w:szCs w:val="21"/>
        </w:rPr>
      </w:pPr>
      <w:r>
        <w:rPr>
          <w:rFonts w:hint="eastAsia" w:ascii="Times New Roman" w:hAnsi="Times New Roman" w:cs="Times New Roman"/>
          <w:sz w:val="21"/>
          <w:szCs w:val="21"/>
        </w:rPr>
        <w:t>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辞退福利的核算</w:t>
      </w:r>
    </w:p>
    <w:p w14:paraId="2274291B">
      <w:pPr>
        <w:spacing w:line="360" w:lineRule="auto"/>
        <w:ind w:firstLine="525" w:firstLineChars="25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rPr>
        <w:t>3</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薪酬的发放及代扣代缴</w:t>
      </w:r>
    </w:p>
    <w:p w14:paraId="79FE7CBE">
      <w:pPr>
        <w:spacing w:line="360" w:lineRule="auto"/>
        <w:ind w:firstLine="413" w:firstLineChars="196"/>
        <w:rPr>
          <w:rFonts w:ascii="Times New Roman" w:hAnsi="Times New Roman" w:cs="Times New Roman"/>
          <w:b/>
          <w:sz w:val="21"/>
          <w:szCs w:val="21"/>
        </w:rPr>
      </w:pPr>
      <w:r>
        <w:rPr>
          <w:rFonts w:ascii="Times New Roman" w:cs="Times New Roman"/>
          <w:b/>
          <w:sz w:val="21"/>
          <w:szCs w:val="21"/>
        </w:rPr>
        <w:t>本章重点内容：</w:t>
      </w:r>
    </w:p>
    <w:p w14:paraId="79843CD2">
      <w:pPr>
        <w:spacing w:line="360" w:lineRule="auto"/>
        <w:ind w:firstLine="525" w:firstLineChars="250"/>
        <w:rPr>
          <w:rFonts w:ascii="Times New Roman" w:hAnsi="Times New Roman" w:cs="Times New Roman"/>
          <w:b/>
          <w:sz w:val="21"/>
          <w:szCs w:val="21"/>
        </w:rPr>
      </w:pPr>
      <w:r>
        <w:rPr>
          <w:rFonts w:ascii="Times New Roman" w:hAnsi="Times New Roman" w:cs="Times New Roman"/>
          <w:sz w:val="21"/>
          <w:szCs w:val="21"/>
        </w:rPr>
        <w:t>1</w:t>
      </w:r>
      <w:r>
        <w:rPr>
          <w:rFonts w:ascii="Times New Roman" w:cs="Times New Roman"/>
          <w:sz w:val="21"/>
          <w:szCs w:val="21"/>
        </w:rPr>
        <w:t>．应付票据、应付账款的账务处理</w:t>
      </w:r>
    </w:p>
    <w:p w14:paraId="6815AC40">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2</w:t>
      </w:r>
      <w:r>
        <w:rPr>
          <w:rFonts w:ascii="Times New Roman" w:cs="Times New Roman"/>
          <w:sz w:val="21"/>
          <w:szCs w:val="21"/>
        </w:rPr>
        <w:t>．一般纳税企业应交增值税的账务处理</w:t>
      </w:r>
    </w:p>
    <w:p w14:paraId="1F2D558D">
      <w:pPr>
        <w:spacing w:line="360" w:lineRule="auto"/>
        <w:ind w:firstLine="420" w:firstLineChars="200"/>
        <w:rPr>
          <w:rFonts w:ascii="Times New Roman" w:cs="Times New Roman"/>
          <w:sz w:val="21"/>
          <w:szCs w:val="21"/>
        </w:rPr>
      </w:pPr>
      <w:r>
        <w:rPr>
          <w:rFonts w:ascii="Times New Roman" w:hAnsi="Times New Roman" w:cs="Times New Roman"/>
          <w:sz w:val="21"/>
          <w:szCs w:val="21"/>
        </w:rPr>
        <w:t xml:space="preserve"> 3</w:t>
      </w:r>
      <w:r>
        <w:rPr>
          <w:rFonts w:ascii="Times New Roman" w:cs="Times New Roman"/>
          <w:sz w:val="21"/>
          <w:szCs w:val="21"/>
        </w:rPr>
        <w:t>．销售应税消费品应交消费税的账务处理</w:t>
      </w:r>
    </w:p>
    <w:p w14:paraId="28DCB5B0">
      <w:pPr>
        <w:spacing w:line="360" w:lineRule="auto"/>
        <w:ind w:firstLine="420" w:firstLineChars="200"/>
        <w:rPr>
          <w:rFonts w:ascii="Times New Roman" w:cs="Times New Roman"/>
          <w:sz w:val="21"/>
          <w:szCs w:val="21"/>
        </w:rPr>
      </w:pPr>
      <w:r>
        <w:rPr>
          <w:rFonts w:ascii="Times New Roman" w:cs="Times New Roman"/>
          <w:sz w:val="21"/>
          <w:szCs w:val="21"/>
        </w:rPr>
        <w:t xml:space="preserve"> 4</w:t>
      </w:r>
      <w:r>
        <w:rPr>
          <w:rFonts w:hint="eastAsia" w:ascii="Times New Roman" w:cs="Times New Roman"/>
          <w:sz w:val="21"/>
          <w:szCs w:val="21"/>
        </w:rPr>
        <w:t>.</w:t>
      </w:r>
      <w:r>
        <w:rPr>
          <w:rFonts w:ascii="Times New Roman" w:cs="Times New Roman"/>
          <w:sz w:val="21"/>
          <w:szCs w:val="21"/>
        </w:rPr>
        <w:t xml:space="preserve"> </w:t>
      </w:r>
      <w:r>
        <w:rPr>
          <w:rFonts w:hint="eastAsia" w:ascii="Times New Roman" w:cs="Times New Roman"/>
          <w:sz w:val="21"/>
          <w:szCs w:val="21"/>
        </w:rPr>
        <w:t>短期薪酬、辞退福利的账务处理</w:t>
      </w:r>
    </w:p>
    <w:p w14:paraId="5A039D71">
      <w:pPr>
        <w:spacing w:line="360" w:lineRule="auto"/>
        <w:ind w:firstLine="200"/>
        <w:jc w:val="center"/>
        <w:rPr>
          <w:rFonts w:ascii="Times New Roman" w:hAnsi="Times New Roman" w:cs="Times New Roman"/>
          <w:b/>
          <w:sz w:val="21"/>
          <w:szCs w:val="21"/>
        </w:rPr>
      </w:pPr>
    </w:p>
    <w:p w14:paraId="0F76FA3B">
      <w:pPr>
        <w:spacing w:line="360" w:lineRule="auto"/>
        <w:ind w:firstLine="200"/>
        <w:jc w:val="center"/>
        <w:rPr>
          <w:rFonts w:ascii="Times New Roman" w:hAnsi="Times New Roman" w:cs="Times New Roman"/>
          <w:b/>
          <w:sz w:val="21"/>
          <w:szCs w:val="21"/>
        </w:rPr>
      </w:pPr>
      <w:r>
        <w:rPr>
          <w:rFonts w:ascii="Times New Roman" w:cs="Times New Roman"/>
          <w:b/>
          <w:sz w:val="21"/>
          <w:szCs w:val="21"/>
        </w:rPr>
        <w:t>第十</w:t>
      </w:r>
      <w:r>
        <w:rPr>
          <w:rFonts w:hint="eastAsia" w:ascii="Times New Roman" w:cs="Times New Roman"/>
          <w:b/>
          <w:sz w:val="21"/>
          <w:szCs w:val="21"/>
        </w:rPr>
        <w:t>一</w:t>
      </w:r>
      <w:r>
        <w:rPr>
          <w:rFonts w:ascii="Times New Roman" w:cs="Times New Roman"/>
          <w:b/>
          <w:sz w:val="21"/>
          <w:szCs w:val="21"/>
        </w:rPr>
        <w:t>章</w:t>
      </w:r>
      <w:r>
        <w:rPr>
          <w:rFonts w:ascii="Times New Roman" w:hAnsi="Times New Roman" w:cs="Times New Roman"/>
          <w:b/>
          <w:sz w:val="21"/>
          <w:szCs w:val="21"/>
        </w:rPr>
        <w:t xml:space="preserve">  </w:t>
      </w:r>
      <w:r>
        <w:rPr>
          <w:rFonts w:hint="eastAsia" w:ascii="Times New Roman" w:cs="Times New Roman"/>
          <w:b/>
          <w:sz w:val="21"/>
          <w:szCs w:val="21"/>
        </w:rPr>
        <w:t>银行借款和应付债券</w:t>
      </w:r>
    </w:p>
    <w:p w14:paraId="08DFB353">
      <w:pPr>
        <w:spacing w:line="360" w:lineRule="auto"/>
        <w:ind w:firstLine="200"/>
        <w:jc w:val="center"/>
        <w:rPr>
          <w:rFonts w:ascii="Times New Roman" w:hAnsi="Times New Roman" w:cs="Times New Roman"/>
          <w:sz w:val="21"/>
          <w:szCs w:val="21"/>
        </w:rPr>
      </w:pPr>
      <w:r>
        <w:rPr>
          <w:rFonts w:ascii="Times New Roman" w:cs="Times New Roman"/>
          <w:sz w:val="21"/>
          <w:szCs w:val="21"/>
        </w:rPr>
        <w:t>第</w:t>
      </w:r>
      <w:r>
        <w:rPr>
          <w:rFonts w:hint="eastAsia" w:ascii="Times New Roman" w:cs="Times New Roman"/>
          <w:sz w:val="21"/>
          <w:szCs w:val="21"/>
        </w:rPr>
        <w:t>一</w:t>
      </w:r>
      <w:r>
        <w:rPr>
          <w:rFonts w:ascii="Times New Roman" w:cs="Times New Roman"/>
          <w:sz w:val="21"/>
          <w:szCs w:val="21"/>
        </w:rPr>
        <w:t>节</w:t>
      </w:r>
      <w:r>
        <w:rPr>
          <w:rFonts w:ascii="Times New Roman" w:hAnsi="Times New Roman" w:cs="Times New Roman"/>
          <w:sz w:val="21"/>
          <w:szCs w:val="21"/>
        </w:rPr>
        <w:t xml:space="preserve"> </w:t>
      </w:r>
      <w:r>
        <w:rPr>
          <w:rFonts w:ascii="Times New Roman" w:cs="Times New Roman"/>
          <w:sz w:val="21"/>
          <w:szCs w:val="21"/>
        </w:rPr>
        <w:t>借款费用</w:t>
      </w:r>
    </w:p>
    <w:p w14:paraId="7992E855">
      <w:pPr>
        <w:spacing w:line="360" w:lineRule="auto"/>
        <w:ind w:firstLine="420" w:firstLineChars="200"/>
        <w:rPr>
          <w:rFonts w:ascii="Times New Roman" w:hAnsi="Times New Roman" w:cs="Times New Roman"/>
          <w:sz w:val="21"/>
          <w:szCs w:val="21"/>
        </w:rPr>
      </w:pPr>
      <w:r>
        <w:rPr>
          <w:rFonts w:ascii="Times New Roman" w:cs="Times New Roman"/>
          <w:sz w:val="21"/>
          <w:szCs w:val="21"/>
        </w:rPr>
        <w:t>一、借款费用的内容</w:t>
      </w:r>
    </w:p>
    <w:p w14:paraId="3E136551">
      <w:pPr>
        <w:spacing w:line="360" w:lineRule="auto"/>
        <w:ind w:firstLine="420" w:firstLineChars="200"/>
        <w:rPr>
          <w:rFonts w:ascii="Times New Roman" w:cs="Times New Roman"/>
          <w:sz w:val="21"/>
          <w:szCs w:val="21"/>
        </w:rPr>
      </w:pPr>
      <w:r>
        <w:rPr>
          <w:rFonts w:ascii="Times New Roman" w:cs="Times New Roman"/>
          <w:sz w:val="21"/>
          <w:szCs w:val="21"/>
        </w:rPr>
        <w:t>二、借款费用的处理方法和原则</w:t>
      </w:r>
    </w:p>
    <w:p w14:paraId="55B3497F">
      <w:pPr>
        <w:spacing w:line="360" w:lineRule="auto"/>
        <w:ind w:firstLine="420" w:firstLineChars="200"/>
        <w:rPr>
          <w:rFonts w:hint="default" w:ascii="Times New Roman" w:eastAsia="宋体" w:cs="Times New Roman"/>
          <w:sz w:val="21"/>
          <w:szCs w:val="21"/>
          <w:lang w:val="en-US" w:eastAsia="zh-CN"/>
        </w:rPr>
      </w:pPr>
      <w:r>
        <w:rPr>
          <w:rFonts w:hint="eastAsia" w:ascii="Times New Roman" w:cs="Times New Roman"/>
          <w:sz w:val="21"/>
          <w:szCs w:val="21"/>
        </w:rPr>
        <w:t xml:space="preserve">     </w:t>
      </w:r>
      <w:r>
        <w:rPr>
          <w:rFonts w:hint="eastAsia" w:ascii="Times New Roman" w:cs="Times New Roman"/>
          <w:sz w:val="21"/>
          <w:szCs w:val="21"/>
          <w:lang w:val="en-US" w:eastAsia="zh-CN"/>
        </w:rPr>
        <w:t>1、</w:t>
      </w:r>
      <w:r>
        <w:rPr>
          <w:rFonts w:hint="eastAsia" w:ascii="Times New Roman" w:cs="Times New Roman"/>
          <w:sz w:val="21"/>
          <w:szCs w:val="21"/>
        </w:rPr>
        <w:t>借款费用资本化</w:t>
      </w:r>
      <w:r>
        <w:rPr>
          <w:rFonts w:hint="eastAsia" w:ascii="Times New Roman" w:cs="Times New Roman"/>
          <w:sz w:val="21"/>
          <w:szCs w:val="21"/>
          <w:lang w:val="en-US" w:eastAsia="zh-CN"/>
        </w:rPr>
        <w:t>的判断</w:t>
      </w:r>
    </w:p>
    <w:p w14:paraId="4F3A98AA">
      <w:pPr>
        <w:spacing w:line="360" w:lineRule="auto"/>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cs="Times New Roman"/>
          <w:sz w:val="21"/>
          <w:szCs w:val="21"/>
        </w:rPr>
        <w:t>第</w:t>
      </w:r>
      <w:r>
        <w:rPr>
          <w:rFonts w:hint="eastAsia" w:ascii="Times New Roman" w:cs="Times New Roman"/>
          <w:sz w:val="21"/>
          <w:szCs w:val="21"/>
        </w:rPr>
        <w:t>二</w:t>
      </w:r>
      <w:r>
        <w:rPr>
          <w:rFonts w:ascii="Times New Roman" w:cs="Times New Roman"/>
          <w:sz w:val="21"/>
          <w:szCs w:val="21"/>
        </w:rPr>
        <w:t>节</w:t>
      </w:r>
      <w:r>
        <w:rPr>
          <w:rFonts w:ascii="Times New Roman" w:hAnsi="Times New Roman" w:cs="Times New Roman"/>
          <w:sz w:val="21"/>
          <w:szCs w:val="21"/>
        </w:rPr>
        <w:t xml:space="preserve"> </w:t>
      </w:r>
      <w:r>
        <w:rPr>
          <w:rFonts w:hint="eastAsia" w:ascii="Times New Roman" w:cs="Times New Roman"/>
          <w:sz w:val="21"/>
          <w:szCs w:val="21"/>
        </w:rPr>
        <w:t>银行借</w:t>
      </w:r>
      <w:r>
        <w:rPr>
          <w:rFonts w:ascii="Times New Roman" w:cs="Times New Roman"/>
          <w:sz w:val="21"/>
          <w:szCs w:val="21"/>
        </w:rPr>
        <w:t>款</w:t>
      </w:r>
    </w:p>
    <w:p w14:paraId="0D538037">
      <w:pPr>
        <w:numPr>
          <w:ilvl w:val="0"/>
          <w:numId w:val="1"/>
        </w:numPr>
        <w:spacing w:line="360" w:lineRule="auto"/>
        <w:rPr>
          <w:rFonts w:ascii="Times New Roman" w:hAnsi="Times New Roman" w:cs="Times New Roman"/>
          <w:sz w:val="21"/>
          <w:szCs w:val="21"/>
        </w:rPr>
      </w:pPr>
      <w:r>
        <w:rPr>
          <w:rFonts w:hint="eastAsia" w:ascii="Times New Roman" w:cs="Times New Roman"/>
          <w:sz w:val="21"/>
          <w:szCs w:val="21"/>
        </w:rPr>
        <w:t>银行借款概述</w:t>
      </w:r>
    </w:p>
    <w:p w14:paraId="6E5E0119">
      <w:pPr>
        <w:numPr>
          <w:ilvl w:val="0"/>
          <w:numId w:val="1"/>
        </w:numPr>
        <w:spacing w:line="360" w:lineRule="auto"/>
        <w:rPr>
          <w:rFonts w:ascii="Times New Roman" w:hAnsi="Times New Roman" w:cs="Times New Roman"/>
          <w:sz w:val="21"/>
          <w:szCs w:val="21"/>
        </w:rPr>
      </w:pPr>
      <w:r>
        <w:rPr>
          <w:rFonts w:hint="eastAsia" w:ascii="Times New Roman" w:cs="Times New Roman"/>
          <w:sz w:val="21"/>
          <w:szCs w:val="21"/>
        </w:rPr>
        <w:t>短期借款的账务处理</w:t>
      </w:r>
    </w:p>
    <w:p w14:paraId="6A654CFB">
      <w:pPr>
        <w:numPr>
          <w:ilvl w:val="0"/>
          <w:numId w:val="1"/>
        </w:numPr>
        <w:spacing w:line="360" w:lineRule="auto"/>
        <w:rPr>
          <w:rFonts w:ascii="Times New Roman" w:hAnsi="Times New Roman" w:cs="Times New Roman"/>
          <w:sz w:val="21"/>
          <w:szCs w:val="21"/>
        </w:rPr>
      </w:pPr>
      <w:r>
        <w:rPr>
          <w:rFonts w:hint="eastAsia" w:ascii="Times New Roman" w:cs="Times New Roman"/>
          <w:sz w:val="21"/>
          <w:szCs w:val="21"/>
        </w:rPr>
        <w:t>长期借款的账务处理</w:t>
      </w:r>
    </w:p>
    <w:p w14:paraId="6E9B2B03">
      <w:pPr>
        <w:spacing w:line="360" w:lineRule="auto"/>
        <w:ind w:firstLine="3322" w:firstLineChars="1582"/>
        <w:rPr>
          <w:rFonts w:ascii="Times New Roman" w:hAnsi="Times New Roman" w:cs="Times New Roman"/>
          <w:sz w:val="21"/>
          <w:szCs w:val="21"/>
        </w:rPr>
      </w:pPr>
      <w:r>
        <w:rPr>
          <w:rFonts w:ascii="Times New Roman" w:cs="Times New Roman"/>
          <w:sz w:val="21"/>
          <w:szCs w:val="21"/>
        </w:rPr>
        <w:t>第</w:t>
      </w:r>
      <w:r>
        <w:rPr>
          <w:rFonts w:hint="eastAsia" w:ascii="Times New Roman" w:cs="Times New Roman"/>
          <w:sz w:val="21"/>
          <w:szCs w:val="21"/>
        </w:rPr>
        <w:t>三</w:t>
      </w:r>
      <w:r>
        <w:rPr>
          <w:rFonts w:ascii="Times New Roman" w:cs="Times New Roman"/>
          <w:sz w:val="21"/>
          <w:szCs w:val="21"/>
        </w:rPr>
        <w:t>节</w:t>
      </w:r>
      <w:r>
        <w:rPr>
          <w:rFonts w:ascii="Times New Roman" w:hAnsi="Times New Roman" w:cs="Times New Roman"/>
          <w:sz w:val="21"/>
          <w:szCs w:val="21"/>
        </w:rPr>
        <w:t xml:space="preserve"> </w:t>
      </w:r>
      <w:r>
        <w:rPr>
          <w:rFonts w:ascii="Times New Roman" w:cs="Times New Roman"/>
          <w:sz w:val="21"/>
          <w:szCs w:val="21"/>
        </w:rPr>
        <w:t>应付债券</w:t>
      </w:r>
    </w:p>
    <w:p w14:paraId="0F71C4FE">
      <w:pPr>
        <w:spacing w:line="360" w:lineRule="auto"/>
        <w:ind w:firstLine="420" w:firstLineChars="200"/>
        <w:rPr>
          <w:rFonts w:ascii="Times New Roman" w:hAnsi="Times New Roman" w:cs="Times New Roman"/>
          <w:sz w:val="21"/>
          <w:szCs w:val="21"/>
        </w:rPr>
      </w:pPr>
      <w:r>
        <w:rPr>
          <w:rFonts w:ascii="Times New Roman" w:cs="Times New Roman"/>
          <w:sz w:val="21"/>
          <w:szCs w:val="21"/>
        </w:rPr>
        <w:t>一、应付债券的概念</w:t>
      </w:r>
    </w:p>
    <w:p w14:paraId="511995FE">
      <w:pPr>
        <w:spacing w:line="360" w:lineRule="auto"/>
        <w:ind w:firstLine="420" w:firstLineChars="200"/>
        <w:rPr>
          <w:rFonts w:ascii="Times New Roman" w:hAnsi="Times New Roman" w:cs="Times New Roman"/>
          <w:sz w:val="21"/>
          <w:szCs w:val="21"/>
        </w:rPr>
      </w:pPr>
      <w:r>
        <w:rPr>
          <w:rFonts w:ascii="Times New Roman" w:cs="Times New Roman"/>
          <w:sz w:val="21"/>
          <w:szCs w:val="21"/>
        </w:rPr>
        <w:t>二、应付债券的核算</w:t>
      </w:r>
    </w:p>
    <w:p w14:paraId="4D4461D9">
      <w:pPr>
        <w:spacing w:line="360" w:lineRule="auto"/>
        <w:ind w:firstLine="420" w:firstLineChars="200"/>
        <w:rPr>
          <w:rFonts w:ascii="Times New Roman" w:hAnsi="Times New Roman" w:cs="Times New Roman"/>
          <w:sz w:val="21"/>
          <w:szCs w:val="21"/>
        </w:rPr>
      </w:pPr>
      <w:r>
        <w:rPr>
          <w:rFonts w:ascii="Times New Roman" w:cs="Times New Roman"/>
          <w:sz w:val="21"/>
          <w:szCs w:val="21"/>
        </w:rPr>
        <w:t>（一）债券的发行</w:t>
      </w:r>
    </w:p>
    <w:p w14:paraId="1738E883">
      <w:pPr>
        <w:spacing w:line="360" w:lineRule="auto"/>
        <w:ind w:firstLine="420" w:firstLineChars="200"/>
        <w:rPr>
          <w:rFonts w:ascii="Times New Roman" w:hAnsi="Times New Roman" w:cs="Times New Roman"/>
          <w:sz w:val="21"/>
          <w:szCs w:val="21"/>
        </w:rPr>
      </w:pPr>
      <w:r>
        <w:rPr>
          <w:rFonts w:ascii="Times New Roman" w:cs="Times New Roman"/>
          <w:sz w:val="21"/>
          <w:szCs w:val="21"/>
        </w:rPr>
        <w:t>（二）债券计息及利息调整</w:t>
      </w:r>
    </w:p>
    <w:p w14:paraId="3C62D4C5">
      <w:pPr>
        <w:spacing w:line="360" w:lineRule="auto"/>
        <w:ind w:firstLine="420" w:firstLineChars="200"/>
        <w:rPr>
          <w:rFonts w:ascii="Times New Roman" w:cs="Times New Roman"/>
          <w:sz w:val="21"/>
          <w:szCs w:val="21"/>
        </w:rPr>
      </w:pPr>
      <w:r>
        <w:rPr>
          <w:rFonts w:ascii="Times New Roman" w:cs="Times New Roman"/>
          <w:sz w:val="21"/>
          <w:szCs w:val="21"/>
        </w:rPr>
        <w:t>（三）债券到期偿还</w:t>
      </w:r>
    </w:p>
    <w:p w14:paraId="2E3B432F">
      <w:pPr>
        <w:spacing w:line="360" w:lineRule="auto"/>
        <w:ind w:firstLine="527" w:firstLineChars="250"/>
        <w:rPr>
          <w:rFonts w:ascii="Times New Roman" w:hAnsi="Times New Roman" w:cs="Times New Roman"/>
          <w:b/>
          <w:sz w:val="21"/>
          <w:szCs w:val="21"/>
        </w:rPr>
      </w:pPr>
      <w:r>
        <w:rPr>
          <w:rFonts w:ascii="Times New Roman" w:cs="Times New Roman"/>
          <w:b/>
          <w:sz w:val="21"/>
          <w:szCs w:val="21"/>
        </w:rPr>
        <w:t>本章重点内容：</w:t>
      </w:r>
    </w:p>
    <w:p w14:paraId="1F5547A0">
      <w:pPr>
        <w:spacing w:line="360" w:lineRule="auto"/>
        <w:ind w:firstLine="630" w:firstLineChars="300"/>
        <w:rPr>
          <w:rFonts w:ascii="Times New Roman" w:hAnsi="Times New Roman" w:cs="Times New Roman"/>
          <w:b/>
          <w:sz w:val="21"/>
          <w:szCs w:val="21"/>
        </w:rPr>
      </w:pPr>
      <w:r>
        <w:rPr>
          <w:rFonts w:ascii="Times New Roman" w:hAnsi="Times New Roman" w:cs="Times New Roman"/>
          <w:sz w:val="21"/>
          <w:szCs w:val="21"/>
        </w:rPr>
        <w:t>1</w:t>
      </w:r>
      <w:r>
        <w:rPr>
          <w:rFonts w:ascii="Times New Roman" w:cs="Times New Roman"/>
          <w:sz w:val="21"/>
          <w:szCs w:val="21"/>
        </w:rPr>
        <w:t>．借款费用处理的基本原则</w:t>
      </w:r>
    </w:p>
    <w:p w14:paraId="3139B304">
      <w:pPr>
        <w:spacing w:line="360" w:lineRule="auto"/>
        <w:ind w:firstLine="630" w:firstLineChars="300"/>
        <w:rPr>
          <w:rFonts w:ascii="Times New Roman" w:hAnsi="Times New Roman" w:cs="Times New Roman"/>
          <w:sz w:val="21"/>
          <w:szCs w:val="21"/>
        </w:rPr>
      </w:pPr>
      <w:r>
        <w:rPr>
          <w:rFonts w:ascii="Times New Roman" w:hAnsi="Times New Roman" w:cs="Times New Roman"/>
          <w:sz w:val="21"/>
          <w:szCs w:val="21"/>
        </w:rPr>
        <w:t>2</w:t>
      </w:r>
      <w:r>
        <w:rPr>
          <w:rFonts w:ascii="Times New Roman" w:cs="Times New Roman"/>
          <w:sz w:val="21"/>
          <w:szCs w:val="21"/>
        </w:rPr>
        <w:t>．长期借款的账务处理</w:t>
      </w:r>
    </w:p>
    <w:p w14:paraId="0204FC31">
      <w:pPr>
        <w:spacing w:line="360" w:lineRule="auto"/>
        <w:ind w:firstLine="630" w:firstLineChars="300"/>
        <w:rPr>
          <w:rFonts w:ascii="Times New Roman" w:cs="Times New Roman"/>
          <w:sz w:val="21"/>
          <w:szCs w:val="21"/>
        </w:rPr>
      </w:pPr>
      <w:r>
        <w:rPr>
          <w:rFonts w:ascii="Times New Roman" w:hAnsi="Times New Roman" w:cs="Times New Roman"/>
          <w:sz w:val="21"/>
          <w:szCs w:val="21"/>
        </w:rPr>
        <w:t>3</w:t>
      </w:r>
      <w:r>
        <w:rPr>
          <w:rFonts w:ascii="Times New Roman" w:cs="Times New Roman"/>
          <w:sz w:val="21"/>
          <w:szCs w:val="21"/>
        </w:rPr>
        <w:t>．应付债券的账务处理</w:t>
      </w:r>
    </w:p>
    <w:p w14:paraId="462BB414">
      <w:pPr>
        <w:spacing w:line="360" w:lineRule="auto"/>
        <w:ind w:firstLine="200"/>
        <w:jc w:val="center"/>
        <w:rPr>
          <w:rFonts w:ascii="Times New Roman" w:hAnsi="Times New Roman" w:cs="Times New Roman"/>
          <w:b/>
          <w:sz w:val="21"/>
          <w:szCs w:val="21"/>
        </w:rPr>
      </w:pPr>
    </w:p>
    <w:p w14:paraId="64354A55">
      <w:pPr>
        <w:spacing w:line="360" w:lineRule="auto"/>
        <w:ind w:firstLine="200"/>
        <w:jc w:val="center"/>
        <w:rPr>
          <w:rFonts w:ascii="Times New Roman" w:hAnsi="Times New Roman" w:cs="Times New Roman"/>
          <w:b/>
          <w:sz w:val="21"/>
          <w:szCs w:val="21"/>
        </w:rPr>
      </w:pPr>
      <w:r>
        <w:rPr>
          <w:rFonts w:ascii="Times New Roman" w:cs="Times New Roman"/>
          <w:b/>
          <w:sz w:val="21"/>
          <w:szCs w:val="21"/>
        </w:rPr>
        <w:t>第十</w:t>
      </w:r>
      <w:r>
        <w:rPr>
          <w:rFonts w:hint="eastAsia" w:ascii="Times New Roman" w:cs="Times New Roman"/>
          <w:b/>
          <w:sz w:val="21"/>
          <w:szCs w:val="21"/>
        </w:rPr>
        <w:t>二</w:t>
      </w:r>
      <w:r>
        <w:rPr>
          <w:rFonts w:ascii="Times New Roman" w:cs="Times New Roman"/>
          <w:b/>
          <w:sz w:val="21"/>
          <w:szCs w:val="21"/>
        </w:rPr>
        <w:t>章</w:t>
      </w:r>
      <w:r>
        <w:rPr>
          <w:rFonts w:ascii="Times New Roman" w:hAnsi="Times New Roman" w:cs="Times New Roman"/>
          <w:b/>
          <w:sz w:val="21"/>
          <w:szCs w:val="21"/>
        </w:rPr>
        <w:t xml:space="preserve"> </w:t>
      </w:r>
      <w:r>
        <w:rPr>
          <w:rFonts w:ascii="Times New Roman" w:cs="Times New Roman"/>
          <w:b/>
          <w:sz w:val="21"/>
          <w:szCs w:val="21"/>
        </w:rPr>
        <w:t>所有者权益</w:t>
      </w:r>
    </w:p>
    <w:p w14:paraId="6EA4C8EA">
      <w:pPr>
        <w:spacing w:line="360" w:lineRule="auto"/>
        <w:ind w:firstLine="200"/>
        <w:jc w:val="center"/>
        <w:rPr>
          <w:rFonts w:ascii="Times New Roman" w:hAnsi="Times New Roman" w:cs="Times New Roman"/>
          <w:sz w:val="21"/>
          <w:szCs w:val="21"/>
        </w:rPr>
      </w:pPr>
      <w:r>
        <w:rPr>
          <w:rFonts w:ascii="Times New Roman" w:cs="Times New Roman"/>
          <w:sz w:val="21"/>
          <w:szCs w:val="21"/>
        </w:rPr>
        <w:t>第一节</w:t>
      </w:r>
      <w:r>
        <w:rPr>
          <w:rFonts w:ascii="Times New Roman" w:hAnsi="Times New Roman" w:cs="Times New Roman"/>
          <w:sz w:val="21"/>
          <w:szCs w:val="21"/>
        </w:rPr>
        <w:t xml:space="preserve"> </w:t>
      </w:r>
      <w:r>
        <w:rPr>
          <w:rFonts w:ascii="Times New Roman" w:cs="Times New Roman"/>
          <w:sz w:val="21"/>
          <w:szCs w:val="21"/>
        </w:rPr>
        <w:t>所有者权益概述</w:t>
      </w:r>
    </w:p>
    <w:p w14:paraId="39F17FCE">
      <w:pPr>
        <w:spacing w:line="360" w:lineRule="auto"/>
        <w:ind w:firstLine="420" w:firstLineChars="200"/>
        <w:rPr>
          <w:rFonts w:ascii="Times New Roman" w:hAnsi="Times New Roman" w:cs="Times New Roman"/>
          <w:sz w:val="21"/>
          <w:szCs w:val="21"/>
        </w:rPr>
      </w:pPr>
      <w:r>
        <w:rPr>
          <w:rFonts w:ascii="Times New Roman" w:cs="Times New Roman"/>
          <w:sz w:val="21"/>
          <w:szCs w:val="21"/>
        </w:rPr>
        <w:t>一、所有者权益的概念</w:t>
      </w:r>
    </w:p>
    <w:p w14:paraId="099F138D">
      <w:pPr>
        <w:spacing w:line="360" w:lineRule="auto"/>
        <w:ind w:firstLine="420" w:firstLineChars="200"/>
        <w:rPr>
          <w:rFonts w:ascii="Times New Roman" w:hAnsi="Times New Roman" w:cs="Times New Roman"/>
          <w:sz w:val="21"/>
          <w:szCs w:val="21"/>
        </w:rPr>
      </w:pPr>
      <w:r>
        <w:rPr>
          <w:rFonts w:ascii="Times New Roman" w:cs="Times New Roman"/>
          <w:sz w:val="21"/>
          <w:szCs w:val="21"/>
        </w:rPr>
        <w:t>二、所有者权益的组成</w:t>
      </w:r>
    </w:p>
    <w:p w14:paraId="7932527A">
      <w:pPr>
        <w:spacing w:line="360" w:lineRule="auto"/>
        <w:ind w:firstLine="200"/>
        <w:jc w:val="center"/>
        <w:rPr>
          <w:rFonts w:ascii="Times New Roman" w:hAnsi="Times New Roman" w:cs="Times New Roman"/>
          <w:sz w:val="21"/>
          <w:szCs w:val="21"/>
        </w:rPr>
      </w:pPr>
      <w:r>
        <w:rPr>
          <w:rFonts w:ascii="Times New Roman" w:cs="Times New Roman"/>
          <w:sz w:val="21"/>
          <w:szCs w:val="21"/>
        </w:rPr>
        <w:t>第二节</w:t>
      </w:r>
      <w:r>
        <w:rPr>
          <w:rFonts w:ascii="Times New Roman" w:hAnsi="Times New Roman" w:cs="Times New Roman"/>
          <w:sz w:val="21"/>
          <w:szCs w:val="21"/>
        </w:rPr>
        <w:t xml:space="preserve"> </w:t>
      </w:r>
      <w:r>
        <w:rPr>
          <w:rFonts w:ascii="Times New Roman" w:cs="Times New Roman"/>
          <w:sz w:val="21"/>
          <w:szCs w:val="21"/>
        </w:rPr>
        <w:t>实收资本</w:t>
      </w:r>
    </w:p>
    <w:p w14:paraId="5CBEC05D">
      <w:pPr>
        <w:spacing w:line="360" w:lineRule="auto"/>
        <w:ind w:firstLine="420" w:firstLineChars="200"/>
        <w:rPr>
          <w:rFonts w:ascii="Times New Roman" w:hAnsi="Times New Roman" w:cs="Times New Roman"/>
          <w:sz w:val="21"/>
          <w:szCs w:val="21"/>
        </w:rPr>
      </w:pPr>
      <w:r>
        <w:rPr>
          <w:rFonts w:ascii="Times New Roman" w:cs="Times New Roman"/>
          <w:sz w:val="21"/>
          <w:szCs w:val="21"/>
        </w:rPr>
        <w:t>一、实收资本的概念</w:t>
      </w:r>
    </w:p>
    <w:p w14:paraId="3C0B28A1">
      <w:pPr>
        <w:spacing w:line="360" w:lineRule="auto"/>
        <w:ind w:firstLine="420" w:firstLineChars="200"/>
        <w:rPr>
          <w:rFonts w:ascii="Times New Roman" w:hAnsi="Times New Roman" w:cs="Times New Roman"/>
          <w:sz w:val="21"/>
          <w:szCs w:val="21"/>
        </w:rPr>
      </w:pPr>
      <w:r>
        <w:rPr>
          <w:rFonts w:ascii="Times New Roman" w:cs="Times New Roman"/>
          <w:sz w:val="21"/>
          <w:szCs w:val="21"/>
        </w:rPr>
        <w:t>一、非股份有限公司实收资本的核算</w:t>
      </w:r>
    </w:p>
    <w:p w14:paraId="2A0BD25E">
      <w:pPr>
        <w:spacing w:line="360" w:lineRule="auto"/>
        <w:ind w:firstLine="420" w:firstLineChars="200"/>
        <w:rPr>
          <w:rFonts w:ascii="Times New Roman" w:hAnsi="Times New Roman" w:cs="Times New Roman"/>
          <w:sz w:val="21"/>
          <w:szCs w:val="21"/>
        </w:rPr>
      </w:pPr>
      <w:r>
        <w:rPr>
          <w:rFonts w:ascii="Times New Roman" w:cs="Times New Roman"/>
          <w:sz w:val="21"/>
          <w:szCs w:val="21"/>
        </w:rPr>
        <w:t>三、股份有限公司股本的核算</w:t>
      </w:r>
    </w:p>
    <w:p w14:paraId="0DCF089F">
      <w:pPr>
        <w:spacing w:line="360" w:lineRule="auto"/>
        <w:ind w:firstLine="200"/>
        <w:jc w:val="center"/>
        <w:rPr>
          <w:rFonts w:ascii="Times New Roman" w:hAnsi="Times New Roman" w:cs="Times New Roman"/>
          <w:sz w:val="21"/>
          <w:szCs w:val="21"/>
        </w:rPr>
      </w:pPr>
      <w:r>
        <w:rPr>
          <w:rFonts w:ascii="Times New Roman" w:cs="Times New Roman"/>
          <w:sz w:val="21"/>
          <w:szCs w:val="21"/>
        </w:rPr>
        <w:t>第三节</w:t>
      </w:r>
      <w:r>
        <w:rPr>
          <w:rFonts w:ascii="Times New Roman" w:hAnsi="Times New Roman" w:cs="Times New Roman"/>
          <w:sz w:val="21"/>
          <w:szCs w:val="21"/>
        </w:rPr>
        <w:t xml:space="preserve"> </w:t>
      </w:r>
      <w:r>
        <w:rPr>
          <w:rFonts w:ascii="Times New Roman" w:cs="Times New Roman"/>
          <w:sz w:val="21"/>
          <w:szCs w:val="21"/>
        </w:rPr>
        <w:t>资本公积</w:t>
      </w:r>
    </w:p>
    <w:p w14:paraId="163D0861">
      <w:pPr>
        <w:spacing w:line="360" w:lineRule="auto"/>
        <w:ind w:firstLine="420" w:firstLineChars="200"/>
        <w:rPr>
          <w:rFonts w:ascii="Times New Roman" w:hAnsi="Times New Roman" w:cs="Times New Roman"/>
          <w:sz w:val="21"/>
          <w:szCs w:val="21"/>
        </w:rPr>
      </w:pPr>
      <w:r>
        <w:rPr>
          <w:rFonts w:ascii="Times New Roman" w:cs="Times New Roman"/>
          <w:sz w:val="21"/>
          <w:szCs w:val="21"/>
        </w:rPr>
        <w:t>一、资本公积的概念和内容</w:t>
      </w:r>
    </w:p>
    <w:p w14:paraId="3683E6E5">
      <w:pPr>
        <w:spacing w:line="360" w:lineRule="auto"/>
        <w:ind w:firstLine="420" w:firstLineChars="200"/>
        <w:rPr>
          <w:rFonts w:ascii="Times New Roman" w:hAnsi="Times New Roman" w:cs="Times New Roman"/>
          <w:sz w:val="21"/>
          <w:szCs w:val="21"/>
        </w:rPr>
      </w:pPr>
      <w:r>
        <w:rPr>
          <w:rFonts w:ascii="Times New Roman" w:cs="Times New Roman"/>
          <w:sz w:val="21"/>
          <w:szCs w:val="21"/>
        </w:rPr>
        <w:t>二、资本（或股本）溢价的核算</w:t>
      </w:r>
    </w:p>
    <w:p w14:paraId="39E49765">
      <w:pPr>
        <w:spacing w:line="360" w:lineRule="auto"/>
        <w:ind w:firstLine="200"/>
        <w:jc w:val="center"/>
        <w:rPr>
          <w:rFonts w:ascii="Times New Roman" w:hAnsi="Times New Roman" w:cs="Times New Roman"/>
          <w:sz w:val="21"/>
          <w:szCs w:val="21"/>
        </w:rPr>
      </w:pPr>
      <w:r>
        <w:rPr>
          <w:rFonts w:ascii="Times New Roman" w:cs="Times New Roman"/>
          <w:sz w:val="21"/>
          <w:szCs w:val="21"/>
        </w:rPr>
        <w:t>第四节</w:t>
      </w:r>
      <w:r>
        <w:rPr>
          <w:rFonts w:ascii="Times New Roman" w:hAnsi="Times New Roman" w:cs="Times New Roman"/>
          <w:sz w:val="21"/>
          <w:szCs w:val="21"/>
        </w:rPr>
        <w:t xml:space="preserve"> </w:t>
      </w:r>
      <w:r>
        <w:rPr>
          <w:rFonts w:ascii="Times New Roman" w:cs="Times New Roman"/>
          <w:sz w:val="21"/>
          <w:szCs w:val="21"/>
        </w:rPr>
        <w:t>留存收益</w:t>
      </w:r>
    </w:p>
    <w:p w14:paraId="281A6735">
      <w:pPr>
        <w:spacing w:line="360" w:lineRule="auto"/>
        <w:ind w:firstLine="420" w:firstLineChars="200"/>
        <w:rPr>
          <w:rFonts w:ascii="Times New Roman" w:hAnsi="Times New Roman" w:cs="Times New Roman"/>
          <w:sz w:val="21"/>
          <w:szCs w:val="21"/>
        </w:rPr>
      </w:pPr>
      <w:r>
        <w:rPr>
          <w:rFonts w:ascii="Times New Roman" w:cs="Times New Roman"/>
          <w:sz w:val="21"/>
          <w:szCs w:val="21"/>
        </w:rPr>
        <w:t>一、留存收益的概念和内容</w:t>
      </w:r>
    </w:p>
    <w:p w14:paraId="3F701CD2">
      <w:pPr>
        <w:spacing w:line="360" w:lineRule="auto"/>
        <w:ind w:firstLine="420" w:firstLineChars="200"/>
        <w:rPr>
          <w:rFonts w:ascii="Times New Roman" w:hAnsi="Times New Roman" w:cs="Times New Roman"/>
          <w:sz w:val="21"/>
          <w:szCs w:val="21"/>
        </w:rPr>
      </w:pPr>
      <w:r>
        <w:rPr>
          <w:rFonts w:ascii="Times New Roman" w:cs="Times New Roman"/>
          <w:sz w:val="21"/>
          <w:szCs w:val="21"/>
        </w:rPr>
        <w:t>二、盈余公积的核算</w:t>
      </w:r>
    </w:p>
    <w:p w14:paraId="3C64F0B5">
      <w:pPr>
        <w:spacing w:line="360" w:lineRule="auto"/>
        <w:ind w:firstLine="420" w:firstLineChars="200"/>
        <w:rPr>
          <w:rFonts w:ascii="Times New Roman" w:hAnsi="Times New Roman" w:cs="Times New Roman"/>
          <w:sz w:val="21"/>
          <w:szCs w:val="21"/>
        </w:rPr>
      </w:pPr>
      <w:r>
        <w:rPr>
          <w:rFonts w:ascii="Times New Roman" w:cs="Times New Roman"/>
          <w:sz w:val="21"/>
          <w:szCs w:val="21"/>
        </w:rPr>
        <w:t>（一）盈余公积的提取</w:t>
      </w:r>
    </w:p>
    <w:p w14:paraId="20ED2600">
      <w:pPr>
        <w:spacing w:line="360" w:lineRule="auto"/>
        <w:ind w:firstLine="420" w:firstLineChars="200"/>
        <w:rPr>
          <w:rFonts w:ascii="Times New Roman" w:hAnsi="Times New Roman" w:cs="Times New Roman"/>
          <w:sz w:val="21"/>
          <w:szCs w:val="21"/>
        </w:rPr>
      </w:pPr>
      <w:r>
        <w:rPr>
          <w:rFonts w:ascii="Times New Roman" w:cs="Times New Roman"/>
          <w:sz w:val="21"/>
          <w:szCs w:val="21"/>
        </w:rPr>
        <w:t>（二）盈余公积的使用</w:t>
      </w:r>
    </w:p>
    <w:p w14:paraId="4A151C76">
      <w:pPr>
        <w:spacing w:line="360" w:lineRule="auto"/>
        <w:ind w:firstLine="420" w:firstLineChars="200"/>
        <w:rPr>
          <w:rFonts w:ascii="Times New Roman" w:hAnsi="Times New Roman" w:cs="Times New Roman"/>
          <w:sz w:val="21"/>
          <w:szCs w:val="21"/>
        </w:rPr>
      </w:pPr>
      <w:r>
        <w:rPr>
          <w:rFonts w:ascii="Times New Roman" w:cs="Times New Roman"/>
          <w:sz w:val="21"/>
          <w:szCs w:val="21"/>
        </w:rPr>
        <w:t>三、未分配利润形成的核算</w:t>
      </w:r>
    </w:p>
    <w:p w14:paraId="22C281D0">
      <w:pPr>
        <w:spacing w:line="360" w:lineRule="auto"/>
        <w:ind w:firstLine="422" w:firstLineChars="200"/>
        <w:rPr>
          <w:rFonts w:ascii="Times New Roman" w:hAnsi="Times New Roman" w:cs="Times New Roman"/>
          <w:sz w:val="21"/>
          <w:szCs w:val="21"/>
        </w:rPr>
      </w:pPr>
      <w:r>
        <w:rPr>
          <w:rFonts w:ascii="Times New Roman" w:cs="Times New Roman"/>
          <w:b/>
          <w:sz w:val="21"/>
          <w:szCs w:val="21"/>
        </w:rPr>
        <w:t>本章重点内容：</w:t>
      </w:r>
    </w:p>
    <w:p w14:paraId="4BFDDB6D">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1</w:t>
      </w:r>
      <w:r>
        <w:rPr>
          <w:rFonts w:ascii="Times New Roman" w:cs="Times New Roman"/>
          <w:sz w:val="21"/>
          <w:szCs w:val="21"/>
        </w:rPr>
        <w:t>．不同组织形式企业实收资本（股本）的核算</w:t>
      </w:r>
    </w:p>
    <w:p w14:paraId="018E8675">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2</w:t>
      </w:r>
      <w:r>
        <w:rPr>
          <w:rFonts w:ascii="Times New Roman" w:cs="Times New Roman"/>
          <w:sz w:val="21"/>
          <w:szCs w:val="21"/>
        </w:rPr>
        <w:t>．资本（或股本）溢价的形成及其账务处理</w:t>
      </w:r>
    </w:p>
    <w:p w14:paraId="0A88F5BF">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3</w:t>
      </w:r>
      <w:r>
        <w:rPr>
          <w:rFonts w:ascii="Times New Roman" w:cs="Times New Roman"/>
          <w:sz w:val="21"/>
          <w:szCs w:val="21"/>
        </w:rPr>
        <w:t>．盈余公积提取和使用的账务处理</w:t>
      </w:r>
    </w:p>
    <w:p w14:paraId="080EF8B4">
      <w:pPr>
        <w:spacing w:line="360" w:lineRule="auto"/>
        <w:ind w:firstLine="200"/>
        <w:jc w:val="center"/>
        <w:rPr>
          <w:rFonts w:ascii="Times New Roman" w:hAnsi="Times New Roman" w:cs="Times New Roman"/>
          <w:b/>
          <w:sz w:val="21"/>
          <w:szCs w:val="21"/>
        </w:rPr>
      </w:pPr>
      <w:r>
        <w:rPr>
          <w:rFonts w:ascii="Times New Roman" w:cs="Times New Roman"/>
          <w:b/>
          <w:sz w:val="21"/>
          <w:szCs w:val="21"/>
        </w:rPr>
        <w:t>第十</w:t>
      </w:r>
      <w:r>
        <w:rPr>
          <w:rFonts w:hint="eastAsia" w:ascii="Times New Roman" w:cs="Times New Roman"/>
          <w:b/>
          <w:sz w:val="21"/>
          <w:szCs w:val="21"/>
        </w:rPr>
        <w:t>三</w:t>
      </w:r>
      <w:r>
        <w:rPr>
          <w:rFonts w:ascii="Times New Roman" w:cs="Times New Roman"/>
          <w:b/>
          <w:sz w:val="21"/>
          <w:szCs w:val="21"/>
        </w:rPr>
        <w:t>章</w:t>
      </w:r>
      <w:r>
        <w:rPr>
          <w:rFonts w:ascii="Times New Roman" w:hAnsi="Times New Roman" w:cs="Times New Roman"/>
          <w:b/>
          <w:sz w:val="21"/>
          <w:szCs w:val="21"/>
        </w:rPr>
        <w:t xml:space="preserve">  </w:t>
      </w:r>
      <w:r>
        <w:rPr>
          <w:rFonts w:ascii="Times New Roman" w:cs="Times New Roman"/>
          <w:b/>
          <w:sz w:val="21"/>
          <w:szCs w:val="21"/>
        </w:rPr>
        <w:t>收入</w:t>
      </w:r>
    </w:p>
    <w:p w14:paraId="38332007">
      <w:pPr>
        <w:spacing w:line="360" w:lineRule="auto"/>
        <w:ind w:firstLine="200"/>
        <w:jc w:val="center"/>
        <w:rPr>
          <w:rFonts w:ascii="Times New Roman" w:hAnsi="Times New Roman" w:cs="Times New Roman"/>
          <w:sz w:val="21"/>
          <w:szCs w:val="21"/>
        </w:rPr>
      </w:pPr>
      <w:r>
        <w:rPr>
          <w:rFonts w:ascii="Times New Roman" w:cs="Times New Roman"/>
          <w:sz w:val="21"/>
          <w:szCs w:val="21"/>
        </w:rPr>
        <w:t>第一节</w:t>
      </w:r>
      <w:r>
        <w:rPr>
          <w:rFonts w:ascii="Times New Roman" w:hAnsi="Times New Roman" w:cs="Times New Roman"/>
          <w:sz w:val="21"/>
          <w:szCs w:val="21"/>
        </w:rPr>
        <w:t xml:space="preserve"> </w:t>
      </w:r>
      <w:r>
        <w:rPr>
          <w:rFonts w:ascii="Times New Roman" w:cs="Times New Roman"/>
          <w:sz w:val="21"/>
          <w:szCs w:val="21"/>
        </w:rPr>
        <w:t>收入概述</w:t>
      </w:r>
    </w:p>
    <w:p w14:paraId="12C1E4BC">
      <w:pPr>
        <w:spacing w:line="360" w:lineRule="auto"/>
        <w:ind w:firstLine="420" w:firstLineChars="200"/>
        <w:rPr>
          <w:rFonts w:ascii="Times New Roman" w:hAnsi="Times New Roman" w:cs="Times New Roman"/>
          <w:sz w:val="21"/>
          <w:szCs w:val="21"/>
        </w:rPr>
      </w:pPr>
      <w:r>
        <w:rPr>
          <w:rFonts w:ascii="Times New Roman" w:cs="Times New Roman"/>
          <w:sz w:val="21"/>
          <w:szCs w:val="21"/>
        </w:rPr>
        <w:t>一、收入的概念及特点</w:t>
      </w:r>
    </w:p>
    <w:p w14:paraId="395F1F4E">
      <w:pPr>
        <w:spacing w:line="360" w:lineRule="auto"/>
        <w:ind w:firstLine="420" w:firstLineChars="200"/>
        <w:rPr>
          <w:rFonts w:ascii="Times New Roman" w:cs="Times New Roman"/>
          <w:sz w:val="21"/>
          <w:szCs w:val="21"/>
        </w:rPr>
      </w:pPr>
      <w:r>
        <w:rPr>
          <w:rFonts w:ascii="Times New Roman" w:cs="Times New Roman"/>
          <w:sz w:val="21"/>
          <w:szCs w:val="21"/>
        </w:rPr>
        <w:t>二、收入的确认与</w:t>
      </w:r>
      <w:r>
        <w:rPr>
          <w:rFonts w:hint="eastAsia" w:ascii="Times New Roman" w:cs="Times New Roman"/>
          <w:sz w:val="21"/>
          <w:szCs w:val="21"/>
        </w:rPr>
        <w:t>方法</w:t>
      </w:r>
    </w:p>
    <w:p w14:paraId="553AA3E4">
      <w:pPr>
        <w:spacing w:line="360" w:lineRule="auto"/>
        <w:ind w:firstLine="420" w:firstLineChars="200"/>
        <w:rPr>
          <w:rFonts w:ascii="Times New Roman" w:cs="Times New Roman"/>
          <w:sz w:val="21"/>
          <w:szCs w:val="21"/>
        </w:rPr>
      </w:pPr>
      <w:r>
        <w:rPr>
          <w:rFonts w:hint="eastAsia" w:ascii="Times New Roman" w:cs="Times New Roman"/>
          <w:sz w:val="21"/>
          <w:szCs w:val="21"/>
        </w:rPr>
        <w:t xml:space="preserve">   </w:t>
      </w:r>
      <w:r>
        <w:rPr>
          <w:rFonts w:hint="eastAsia" w:ascii="Times New Roman" w:cs="Times New Roman"/>
          <w:sz w:val="21"/>
          <w:szCs w:val="21"/>
          <w:lang w:val="en-US" w:eastAsia="zh-CN"/>
        </w:rPr>
        <w:t>1、</w:t>
      </w:r>
      <w:r>
        <w:rPr>
          <w:rFonts w:hint="eastAsia" w:ascii="Times New Roman" w:cs="Times New Roman"/>
          <w:sz w:val="21"/>
          <w:szCs w:val="21"/>
        </w:rPr>
        <w:t>收入确认的五步法</w:t>
      </w:r>
    </w:p>
    <w:p w14:paraId="77180F19">
      <w:pPr>
        <w:spacing w:line="360" w:lineRule="auto"/>
        <w:ind w:firstLine="420" w:firstLineChars="200"/>
        <w:rPr>
          <w:rFonts w:hint="eastAsia" w:ascii="Times New Roman" w:cs="Times New Roman"/>
          <w:sz w:val="21"/>
          <w:szCs w:val="21"/>
          <w:lang w:val="en-US" w:eastAsia="zh-CN"/>
        </w:rPr>
      </w:pPr>
      <w:r>
        <w:rPr>
          <w:rFonts w:hint="eastAsia" w:ascii="Times New Roman" w:cs="Times New Roman"/>
          <w:sz w:val="21"/>
          <w:szCs w:val="21"/>
        </w:rPr>
        <w:t xml:space="preserve">   </w:t>
      </w:r>
      <w:r>
        <w:rPr>
          <w:rFonts w:hint="eastAsia" w:ascii="Times New Roman" w:cs="Times New Roman"/>
          <w:sz w:val="21"/>
          <w:szCs w:val="21"/>
          <w:lang w:val="en-US" w:eastAsia="zh-CN"/>
        </w:rPr>
        <w:t>2、</w:t>
      </w:r>
      <w:r>
        <w:rPr>
          <w:rFonts w:hint="eastAsia" w:ascii="Times New Roman" w:cs="Times New Roman"/>
          <w:sz w:val="21"/>
          <w:szCs w:val="21"/>
        </w:rPr>
        <w:t>控制权转移</w:t>
      </w:r>
      <w:r>
        <w:rPr>
          <w:rFonts w:hint="eastAsia" w:ascii="Times New Roman" w:cs="Times New Roman"/>
          <w:sz w:val="21"/>
          <w:szCs w:val="21"/>
          <w:lang w:val="en-US" w:eastAsia="zh-CN"/>
        </w:rPr>
        <w:t>的判断</w:t>
      </w:r>
    </w:p>
    <w:p w14:paraId="4FF83879">
      <w:pPr>
        <w:spacing w:line="360" w:lineRule="auto"/>
        <w:ind w:firstLine="840" w:firstLineChars="400"/>
        <w:rPr>
          <w:rFonts w:hint="eastAsia" w:ascii="Times New Roman" w:cs="Times New Roman"/>
          <w:sz w:val="21"/>
          <w:szCs w:val="21"/>
          <w:lang w:val="en-US" w:eastAsia="zh-CN"/>
        </w:rPr>
      </w:pPr>
      <w:r>
        <w:rPr>
          <w:rFonts w:hint="eastAsia" w:ascii="Times New Roman" w:cs="Times New Roman"/>
          <w:sz w:val="21"/>
          <w:szCs w:val="21"/>
          <w:lang w:val="en-US" w:eastAsia="zh-CN"/>
        </w:rPr>
        <w:t>3、</w:t>
      </w:r>
      <w:r>
        <w:rPr>
          <w:rFonts w:hint="eastAsia" w:ascii="Times New Roman" w:cs="Times New Roman"/>
          <w:sz w:val="21"/>
          <w:szCs w:val="21"/>
        </w:rPr>
        <w:t>履约义务</w:t>
      </w:r>
      <w:r>
        <w:rPr>
          <w:rFonts w:hint="eastAsia" w:ascii="Times New Roman" w:cs="Times New Roman"/>
          <w:sz w:val="21"/>
          <w:szCs w:val="21"/>
          <w:lang w:val="en-US" w:eastAsia="zh-CN"/>
        </w:rPr>
        <w:t>的分类</w:t>
      </w:r>
    </w:p>
    <w:p w14:paraId="76DAAB10">
      <w:pPr>
        <w:spacing w:line="360" w:lineRule="auto"/>
        <w:ind w:firstLine="840" w:firstLineChars="400"/>
        <w:rPr>
          <w:rFonts w:hint="default" w:ascii="Times New Roman" w:cs="Times New Roman"/>
          <w:sz w:val="21"/>
          <w:szCs w:val="21"/>
          <w:lang w:val="en-US" w:eastAsia="zh-CN"/>
        </w:rPr>
      </w:pPr>
    </w:p>
    <w:p w14:paraId="3DD1AEC7">
      <w:pPr>
        <w:spacing w:line="360" w:lineRule="auto"/>
        <w:ind w:firstLine="420" w:firstLineChars="200"/>
        <w:jc w:val="center"/>
        <w:rPr>
          <w:rFonts w:ascii="Times New Roman" w:hAnsi="Times New Roman" w:cs="Times New Roman"/>
          <w:sz w:val="21"/>
          <w:szCs w:val="21"/>
        </w:rPr>
      </w:pPr>
      <w:r>
        <w:rPr>
          <w:rFonts w:ascii="Times New Roman" w:cs="Times New Roman"/>
          <w:sz w:val="21"/>
          <w:szCs w:val="21"/>
        </w:rPr>
        <w:t>第二节</w:t>
      </w:r>
      <w:r>
        <w:rPr>
          <w:rFonts w:ascii="Times New Roman" w:hAnsi="Times New Roman" w:cs="Times New Roman"/>
          <w:sz w:val="21"/>
          <w:szCs w:val="21"/>
        </w:rPr>
        <w:t xml:space="preserve"> </w:t>
      </w:r>
      <w:r>
        <w:rPr>
          <w:rFonts w:hint="eastAsia" w:ascii="Times New Roman" w:cs="Times New Roman"/>
          <w:sz w:val="21"/>
          <w:szCs w:val="21"/>
        </w:rPr>
        <w:t>收入</w:t>
      </w:r>
      <w:r>
        <w:rPr>
          <w:rFonts w:ascii="Times New Roman" w:cs="Times New Roman"/>
          <w:sz w:val="21"/>
          <w:szCs w:val="21"/>
        </w:rPr>
        <w:t>的确认与计量</w:t>
      </w:r>
    </w:p>
    <w:p w14:paraId="5D12236D">
      <w:pPr>
        <w:spacing w:line="360" w:lineRule="auto"/>
        <w:ind w:firstLine="420" w:firstLineChars="200"/>
        <w:rPr>
          <w:rFonts w:hint="default" w:ascii="Times New Roman" w:hAnsi="Times New Roman" w:eastAsia="宋体" w:cs="Times New Roman"/>
          <w:sz w:val="21"/>
          <w:szCs w:val="21"/>
          <w:lang w:val="en-US" w:eastAsia="zh-CN"/>
        </w:rPr>
      </w:pPr>
      <w:r>
        <w:rPr>
          <w:rFonts w:ascii="Times New Roman" w:cs="Times New Roman"/>
          <w:sz w:val="21"/>
          <w:szCs w:val="21"/>
        </w:rPr>
        <w:t>一、</w:t>
      </w:r>
      <w:r>
        <w:rPr>
          <w:rFonts w:hint="eastAsia" w:ascii="Times New Roman" w:cs="Times New Roman"/>
          <w:sz w:val="21"/>
          <w:szCs w:val="21"/>
          <w:lang w:val="en-US" w:eastAsia="zh-CN"/>
        </w:rPr>
        <w:t>一般商品（服务）销售</w:t>
      </w:r>
    </w:p>
    <w:p w14:paraId="1C099AA5">
      <w:pPr>
        <w:spacing w:line="360" w:lineRule="auto"/>
        <w:ind w:firstLine="420" w:firstLineChars="200"/>
        <w:rPr>
          <w:rFonts w:hint="default" w:ascii="Times New Roman" w:hAnsi="Times New Roman" w:eastAsia="宋体" w:cs="Times New Roman"/>
          <w:sz w:val="21"/>
          <w:szCs w:val="21"/>
          <w:lang w:val="en-US" w:eastAsia="zh-CN"/>
        </w:rPr>
      </w:pPr>
      <w:r>
        <w:rPr>
          <w:rFonts w:ascii="Times New Roman" w:cs="Times New Roman"/>
          <w:sz w:val="21"/>
          <w:szCs w:val="21"/>
        </w:rPr>
        <w:t>二、</w:t>
      </w:r>
      <w:r>
        <w:rPr>
          <w:rFonts w:hint="eastAsia" w:ascii="Times New Roman" w:cs="Times New Roman"/>
          <w:sz w:val="21"/>
          <w:szCs w:val="21"/>
          <w:lang w:val="en-US" w:eastAsia="zh-CN"/>
        </w:rPr>
        <w:t>销售折让与销售退回</w:t>
      </w:r>
    </w:p>
    <w:p w14:paraId="6358A66B">
      <w:pPr>
        <w:spacing w:line="360" w:lineRule="auto"/>
        <w:ind w:firstLine="422" w:firstLineChars="200"/>
        <w:rPr>
          <w:rFonts w:ascii="Times New Roman" w:hAnsi="Times New Roman" w:cs="Times New Roman"/>
          <w:sz w:val="21"/>
          <w:szCs w:val="21"/>
        </w:rPr>
      </w:pPr>
      <w:r>
        <w:rPr>
          <w:rFonts w:ascii="Times New Roman" w:cs="Times New Roman"/>
          <w:b/>
          <w:sz w:val="21"/>
          <w:szCs w:val="21"/>
        </w:rPr>
        <w:t>本章重点内容：</w:t>
      </w:r>
    </w:p>
    <w:p w14:paraId="0C9F9BAF">
      <w:pPr>
        <w:spacing w:line="360" w:lineRule="auto"/>
        <w:ind w:firstLine="525" w:firstLineChars="250"/>
        <w:rPr>
          <w:rFonts w:hint="default" w:ascii="Times New Roman" w:hAnsi="Times New Roman" w:eastAsia="宋体" w:cs="Times New Roman"/>
          <w:sz w:val="21"/>
          <w:szCs w:val="21"/>
          <w:lang w:val="en-US" w:eastAsia="zh-CN"/>
        </w:rPr>
      </w:pPr>
      <w:r>
        <w:rPr>
          <w:rFonts w:ascii="Times New Roman" w:hAnsi="Times New Roman" w:cs="Times New Roman"/>
          <w:sz w:val="21"/>
          <w:szCs w:val="21"/>
        </w:rPr>
        <w:t>1</w:t>
      </w:r>
      <w:r>
        <w:rPr>
          <w:rFonts w:ascii="Times New Roman" w:cs="Times New Roman"/>
          <w:sz w:val="21"/>
          <w:szCs w:val="21"/>
        </w:rPr>
        <w:t>．</w:t>
      </w:r>
      <w:r>
        <w:rPr>
          <w:rFonts w:hint="eastAsia" w:ascii="Times New Roman" w:cs="Times New Roman"/>
          <w:sz w:val="21"/>
          <w:szCs w:val="21"/>
          <w:lang w:val="en-US" w:eastAsia="zh-CN"/>
        </w:rPr>
        <w:t>履约义务的识别</w:t>
      </w:r>
    </w:p>
    <w:p w14:paraId="78BFD665">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2</w:t>
      </w:r>
      <w:r>
        <w:rPr>
          <w:rFonts w:ascii="Times New Roman" w:cs="Times New Roman"/>
          <w:sz w:val="21"/>
          <w:szCs w:val="21"/>
        </w:rPr>
        <w:t>．</w:t>
      </w:r>
      <w:r>
        <w:rPr>
          <w:rFonts w:hint="eastAsia" w:ascii="Times New Roman" w:cs="Times New Roman"/>
          <w:sz w:val="21"/>
          <w:szCs w:val="21"/>
          <w:lang w:val="en-US" w:eastAsia="zh-CN"/>
        </w:rPr>
        <w:t>销售折让与销售退回的账务处理</w:t>
      </w:r>
    </w:p>
    <w:p w14:paraId="44714E0D">
      <w:pPr>
        <w:spacing w:line="360" w:lineRule="auto"/>
        <w:ind w:firstLine="525" w:firstLineChars="250"/>
        <w:rPr>
          <w:rFonts w:ascii="Times New Roman" w:hAnsi="Times New Roman" w:cs="Times New Roman"/>
          <w:sz w:val="21"/>
          <w:szCs w:val="21"/>
        </w:rPr>
      </w:pPr>
    </w:p>
    <w:p w14:paraId="6721ECE4">
      <w:pPr>
        <w:spacing w:line="360" w:lineRule="auto"/>
        <w:ind w:firstLine="200"/>
        <w:jc w:val="center"/>
        <w:rPr>
          <w:rFonts w:ascii="Times New Roman" w:hAnsi="Times New Roman" w:cs="Times New Roman"/>
          <w:b/>
          <w:sz w:val="21"/>
          <w:szCs w:val="21"/>
        </w:rPr>
      </w:pPr>
      <w:r>
        <w:rPr>
          <w:rFonts w:ascii="Times New Roman" w:cs="Times New Roman"/>
          <w:b/>
          <w:sz w:val="21"/>
          <w:szCs w:val="21"/>
        </w:rPr>
        <w:t>第十</w:t>
      </w:r>
      <w:r>
        <w:rPr>
          <w:rFonts w:hint="eastAsia" w:ascii="Times New Roman" w:cs="Times New Roman"/>
          <w:b/>
          <w:sz w:val="21"/>
          <w:szCs w:val="21"/>
        </w:rPr>
        <w:t>四</w:t>
      </w:r>
      <w:r>
        <w:rPr>
          <w:rFonts w:ascii="Times New Roman" w:cs="Times New Roman"/>
          <w:b/>
          <w:sz w:val="21"/>
          <w:szCs w:val="21"/>
        </w:rPr>
        <w:t>章</w:t>
      </w:r>
      <w:r>
        <w:rPr>
          <w:rFonts w:ascii="Times New Roman" w:hAnsi="Times New Roman" w:cs="Times New Roman"/>
          <w:b/>
          <w:sz w:val="21"/>
          <w:szCs w:val="21"/>
        </w:rPr>
        <w:t xml:space="preserve"> </w:t>
      </w:r>
      <w:r>
        <w:rPr>
          <w:rFonts w:ascii="Times New Roman" w:cs="Times New Roman"/>
          <w:b/>
          <w:sz w:val="21"/>
          <w:szCs w:val="21"/>
        </w:rPr>
        <w:t>费用</w:t>
      </w:r>
    </w:p>
    <w:p w14:paraId="47E39375">
      <w:pPr>
        <w:spacing w:line="360" w:lineRule="auto"/>
        <w:ind w:firstLine="200"/>
        <w:jc w:val="center"/>
        <w:rPr>
          <w:rFonts w:ascii="Times New Roman" w:hAnsi="Times New Roman" w:cs="Times New Roman"/>
          <w:sz w:val="21"/>
          <w:szCs w:val="21"/>
        </w:rPr>
      </w:pPr>
      <w:r>
        <w:rPr>
          <w:rFonts w:ascii="Times New Roman" w:cs="Times New Roman"/>
          <w:sz w:val="21"/>
          <w:szCs w:val="21"/>
        </w:rPr>
        <w:t>第一节</w:t>
      </w:r>
      <w:r>
        <w:rPr>
          <w:rFonts w:ascii="Times New Roman" w:hAnsi="Times New Roman" w:cs="Times New Roman"/>
          <w:sz w:val="21"/>
          <w:szCs w:val="21"/>
        </w:rPr>
        <w:t xml:space="preserve"> </w:t>
      </w:r>
      <w:r>
        <w:rPr>
          <w:rFonts w:ascii="Times New Roman" w:cs="Times New Roman"/>
          <w:sz w:val="21"/>
          <w:szCs w:val="21"/>
        </w:rPr>
        <w:t>费用概述</w:t>
      </w:r>
    </w:p>
    <w:p w14:paraId="0E7D0C64">
      <w:pPr>
        <w:spacing w:line="360" w:lineRule="auto"/>
        <w:ind w:firstLine="420" w:firstLineChars="200"/>
        <w:rPr>
          <w:rFonts w:ascii="Times New Roman" w:hAnsi="Times New Roman" w:cs="Times New Roman"/>
          <w:sz w:val="21"/>
          <w:szCs w:val="21"/>
        </w:rPr>
      </w:pPr>
      <w:r>
        <w:rPr>
          <w:rFonts w:ascii="Times New Roman" w:cs="Times New Roman"/>
          <w:sz w:val="21"/>
          <w:szCs w:val="21"/>
        </w:rPr>
        <w:t>一、费用的概念及</w:t>
      </w:r>
      <w:r>
        <w:rPr>
          <w:rFonts w:hint="eastAsia" w:ascii="Times New Roman" w:cs="Times New Roman"/>
          <w:sz w:val="21"/>
          <w:szCs w:val="21"/>
        </w:rPr>
        <w:t>分类</w:t>
      </w:r>
    </w:p>
    <w:p w14:paraId="0FC09B9D">
      <w:pPr>
        <w:spacing w:line="360" w:lineRule="auto"/>
        <w:ind w:firstLine="420" w:firstLineChars="200"/>
        <w:rPr>
          <w:rFonts w:ascii="Times New Roman" w:hAnsi="Times New Roman" w:cs="Times New Roman"/>
          <w:sz w:val="21"/>
          <w:szCs w:val="21"/>
        </w:rPr>
      </w:pPr>
      <w:r>
        <w:rPr>
          <w:rFonts w:ascii="Times New Roman" w:cs="Times New Roman"/>
          <w:sz w:val="21"/>
          <w:szCs w:val="21"/>
        </w:rPr>
        <w:t>二、费用的确认和计量</w:t>
      </w:r>
    </w:p>
    <w:p w14:paraId="27E6D41C">
      <w:pPr>
        <w:spacing w:line="360" w:lineRule="auto"/>
        <w:ind w:firstLine="200"/>
        <w:jc w:val="center"/>
        <w:rPr>
          <w:rFonts w:ascii="Times New Roman" w:cs="Times New Roman"/>
          <w:sz w:val="21"/>
          <w:szCs w:val="21"/>
        </w:rPr>
      </w:pPr>
      <w:r>
        <w:rPr>
          <w:rFonts w:ascii="Times New Roman" w:cs="Times New Roman"/>
          <w:sz w:val="21"/>
          <w:szCs w:val="21"/>
        </w:rPr>
        <w:t>第二节</w:t>
      </w:r>
      <w:r>
        <w:rPr>
          <w:rFonts w:ascii="Times New Roman" w:hAnsi="Times New Roman" w:cs="Times New Roman"/>
          <w:sz w:val="21"/>
          <w:szCs w:val="21"/>
        </w:rPr>
        <w:t xml:space="preserve"> </w:t>
      </w:r>
      <w:r>
        <w:rPr>
          <w:rFonts w:hint="eastAsia" w:ascii="Times New Roman" w:cs="Times New Roman"/>
          <w:sz w:val="21"/>
          <w:szCs w:val="21"/>
        </w:rPr>
        <w:t>生产</w:t>
      </w:r>
      <w:r>
        <w:rPr>
          <w:rFonts w:ascii="Times New Roman" w:cs="Times New Roman"/>
          <w:sz w:val="21"/>
          <w:szCs w:val="21"/>
        </w:rPr>
        <w:t>成</w:t>
      </w:r>
      <w:r>
        <w:rPr>
          <w:rFonts w:hint="eastAsia" w:ascii="Times New Roman" w:cs="Times New Roman"/>
          <w:sz w:val="21"/>
          <w:szCs w:val="21"/>
        </w:rPr>
        <w:t>本</w:t>
      </w:r>
    </w:p>
    <w:p w14:paraId="05744EC1">
      <w:pPr>
        <w:spacing w:line="360" w:lineRule="auto"/>
        <w:ind w:firstLine="420" w:firstLineChars="200"/>
        <w:rPr>
          <w:rFonts w:ascii="Times New Roman" w:cs="Times New Roman"/>
          <w:sz w:val="21"/>
          <w:szCs w:val="21"/>
        </w:rPr>
      </w:pPr>
      <w:r>
        <w:rPr>
          <w:rFonts w:hint="eastAsia" w:ascii="Times New Roman" w:cs="Times New Roman"/>
          <w:sz w:val="21"/>
          <w:szCs w:val="21"/>
        </w:rPr>
        <w:t>一</w:t>
      </w:r>
      <w:r>
        <w:rPr>
          <w:rFonts w:ascii="Times New Roman" w:cs="Times New Roman"/>
          <w:sz w:val="21"/>
          <w:szCs w:val="21"/>
        </w:rPr>
        <w:t>、成本与</w:t>
      </w:r>
      <w:r>
        <w:rPr>
          <w:rFonts w:hint="eastAsia" w:ascii="Times New Roman" w:cs="Times New Roman"/>
          <w:sz w:val="21"/>
          <w:szCs w:val="21"/>
        </w:rPr>
        <w:t>费</w:t>
      </w:r>
      <w:r>
        <w:rPr>
          <w:rFonts w:ascii="Times New Roman" w:cs="Times New Roman"/>
          <w:sz w:val="21"/>
          <w:szCs w:val="21"/>
        </w:rPr>
        <w:t>用的联系和区别</w:t>
      </w:r>
    </w:p>
    <w:p w14:paraId="7AC827CE">
      <w:pPr>
        <w:spacing w:line="360" w:lineRule="auto"/>
        <w:ind w:firstLine="420" w:firstLineChars="200"/>
        <w:rPr>
          <w:rFonts w:ascii="Times New Roman" w:cs="Times New Roman"/>
          <w:sz w:val="21"/>
          <w:szCs w:val="21"/>
        </w:rPr>
      </w:pPr>
      <w:r>
        <w:rPr>
          <w:rFonts w:hint="eastAsia" w:ascii="Times New Roman" w:cs="Times New Roman"/>
          <w:sz w:val="21"/>
          <w:szCs w:val="21"/>
        </w:rPr>
        <w:t>二</w:t>
      </w:r>
      <w:r>
        <w:rPr>
          <w:rFonts w:ascii="Times New Roman" w:cs="Times New Roman"/>
          <w:sz w:val="21"/>
          <w:szCs w:val="21"/>
        </w:rPr>
        <w:t>、产品成本计算的一般程序</w:t>
      </w:r>
    </w:p>
    <w:p w14:paraId="3455F430">
      <w:pPr>
        <w:spacing w:line="360" w:lineRule="auto"/>
        <w:ind w:firstLine="420" w:firstLineChars="200"/>
        <w:rPr>
          <w:rFonts w:ascii="Times New Roman" w:cs="Times New Roman"/>
          <w:sz w:val="21"/>
          <w:szCs w:val="21"/>
        </w:rPr>
      </w:pPr>
      <w:r>
        <w:rPr>
          <w:rFonts w:hint="eastAsia" w:ascii="Times New Roman" w:cs="Times New Roman"/>
          <w:sz w:val="21"/>
          <w:szCs w:val="21"/>
        </w:rPr>
        <w:t>三</w:t>
      </w:r>
      <w:r>
        <w:rPr>
          <w:rFonts w:ascii="Times New Roman" w:cs="Times New Roman"/>
          <w:sz w:val="21"/>
          <w:szCs w:val="21"/>
        </w:rPr>
        <w:t>、成</w:t>
      </w:r>
      <w:r>
        <w:rPr>
          <w:rFonts w:hint="eastAsia" w:ascii="Times New Roman" w:cs="Times New Roman"/>
          <w:sz w:val="21"/>
          <w:szCs w:val="21"/>
        </w:rPr>
        <w:t>本</w:t>
      </w:r>
      <w:r>
        <w:rPr>
          <w:rFonts w:ascii="Times New Roman" w:cs="Times New Roman"/>
          <w:sz w:val="21"/>
          <w:szCs w:val="21"/>
        </w:rPr>
        <w:t>计算方法</w:t>
      </w:r>
    </w:p>
    <w:p w14:paraId="4170C281">
      <w:pPr>
        <w:spacing w:line="360" w:lineRule="auto"/>
        <w:ind w:firstLine="200"/>
        <w:jc w:val="center"/>
        <w:rPr>
          <w:rFonts w:ascii="Times New Roman" w:cs="Times New Roman"/>
          <w:sz w:val="21"/>
          <w:szCs w:val="21"/>
        </w:rPr>
      </w:pPr>
      <w:r>
        <w:rPr>
          <w:rFonts w:ascii="Times New Roman" w:cs="Times New Roman"/>
          <w:sz w:val="21"/>
          <w:szCs w:val="21"/>
        </w:rPr>
        <w:t>第</w:t>
      </w:r>
      <w:r>
        <w:rPr>
          <w:rFonts w:hint="eastAsia" w:ascii="Times New Roman" w:cs="Times New Roman"/>
          <w:sz w:val="21"/>
          <w:szCs w:val="21"/>
        </w:rPr>
        <w:t>三</w:t>
      </w:r>
      <w:r>
        <w:rPr>
          <w:rFonts w:ascii="Times New Roman" w:cs="Times New Roman"/>
          <w:sz w:val="21"/>
          <w:szCs w:val="21"/>
        </w:rPr>
        <w:t>节</w:t>
      </w:r>
      <w:r>
        <w:rPr>
          <w:rFonts w:ascii="Times New Roman" w:hAnsi="Times New Roman" w:cs="Times New Roman"/>
          <w:sz w:val="21"/>
          <w:szCs w:val="21"/>
        </w:rPr>
        <w:t xml:space="preserve"> </w:t>
      </w:r>
      <w:r>
        <w:rPr>
          <w:rFonts w:hint="eastAsia" w:ascii="Times New Roman" w:cs="Times New Roman"/>
          <w:sz w:val="21"/>
          <w:szCs w:val="21"/>
        </w:rPr>
        <w:t>期间</w:t>
      </w:r>
      <w:r>
        <w:rPr>
          <w:rFonts w:ascii="Times New Roman" w:cs="Times New Roman"/>
          <w:sz w:val="21"/>
          <w:szCs w:val="21"/>
        </w:rPr>
        <w:t>费用</w:t>
      </w:r>
    </w:p>
    <w:p w14:paraId="115E04E3">
      <w:pPr>
        <w:spacing w:line="360" w:lineRule="auto"/>
        <w:ind w:firstLine="420" w:firstLineChars="200"/>
        <w:rPr>
          <w:rFonts w:ascii="Times New Roman" w:cs="Times New Roman"/>
          <w:sz w:val="21"/>
          <w:szCs w:val="21"/>
        </w:rPr>
      </w:pPr>
      <w:r>
        <w:rPr>
          <w:rFonts w:hint="eastAsia" w:ascii="Times New Roman" w:cs="Times New Roman"/>
          <w:sz w:val="21"/>
          <w:szCs w:val="21"/>
        </w:rPr>
        <w:t>一</w:t>
      </w:r>
      <w:r>
        <w:rPr>
          <w:rFonts w:ascii="Times New Roman" w:cs="Times New Roman"/>
          <w:sz w:val="21"/>
          <w:szCs w:val="21"/>
        </w:rPr>
        <w:t>、管理</w:t>
      </w:r>
      <w:r>
        <w:rPr>
          <w:rFonts w:hint="eastAsia" w:ascii="Times New Roman" w:cs="Times New Roman"/>
          <w:sz w:val="21"/>
          <w:szCs w:val="21"/>
        </w:rPr>
        <w:t>费</w:t>
      </w:r>
      <w:r>
        <w:rPr>
          <w:rFonts w:ascii="Times New Roman" w:cs="Times New Roman"/>
          <w:sz w:val="21"/>
          <w:szCs w:val="21"/>
        </w:rPr>
        <w:t>用</w:t>
      </w:r>
    </w:p>
    <w:p w14:paraId="2FD15726">
      <w:pPr>
        <w:spacing w:line="360" w:lineRule="auto"/>
        <w:ind w:firstLine="420" w:firstLineChars="200"/>
        <w:rPr>
          <w:rFonts w:ascii="Times New Roman" w:cs="Times New Roman"/>
          <w:sz w:val="21"/>
          <w:szCs w:val="21"/>
        </w:rPr>
      </w:pPr>
      <w:r>
        <w:rPr>
          <w:rFonts w:hint="eastAsia" w:ascii="Times New Roman" w:cs="Times New Roman"/>
          <w:sz w:val="21"/>
          <w:szCs w:val="21"/>
        </w:rPr>
        <w:t>二</w:t>
      </w:r>
      <w:r>
        <w:rPr>
          <w:rFonts w:ascii="Times New Roman" w:cs="Times New Roman"/>
          <w:sz w:val="21"/>
          <w:szCs w:val="21"/>
        </w:rPr>
        <w:t>、销售</w:t>
      </w:r>
      <w:r>
        <w:rPr>
          <w:rFonts w:hint="eastAsia" w:ascii="Times New Roman" w:cs="Times New Roman"/>
          <w:sz w:val="21"/>
          <w:szCs w:val="21"/>
        </w:rPr>
        <w:t>费</w:t>
      </w:r>
      <w:r>
        <w:rPr>
          <w:rFonts w:ascii="Times New Roman" w:cs="Times New Roman"/>
          <w:sz w:val="21"/>
          <w:szCs w:val="21"/>
        </w:rPr>
        <w:t>用</w:t>
      </w:r>
    </w:p>
    <w:p w14:paraId="385723D8">
      <w:pPr>
        <w:spacing w:line="360" w:lineRule="auto"/>
        <w:ind w:firstLine="420" w:firstLineChars="200"/>
        <w:rPr>
          <w:rFonts w:ascii="Times New Roman" w:cs="Times New Roman"/>
          <w:sz w:val="21"/>
          <w:szCs w:val="21"/>
        </w:rPr>
      </w:pPr>
      <w:r>
        <w:rPr>
          <w:rFonts w:hint="eastAsia" w:ascii="Times New Roman" w:cs="Times New Roman"/>
          <w:sz w:val="21"/>
          <w:szCs w:val="21"/>
        </w:rPr>
        <w:t>三</w:t>
      </w:r>
      <w:r>
        <w:rPr>
          <w:rFonts w:ascii="Times New Roman" w:cs="Times New Roman"/>
          <w:sz w:val="21"/>
          <w:szCs w:val="21"/>
        </w:rPr>
        <w:t>、财务费用</w:t>
      </w:r>
    </w:p>
    <w:p w14:paraId="395B6C9E">
      <w:pPr>
        <w:spacing w:line="360" w:lineRule="auto"/>
        <w:ind w:firstLine="422" w:firstLineChars="200"/>
        <w:rPr>
          <w:rFonts w:ascii="Times New Roman" w:hAnsi="Times New Roman" w:cs="Times New Roman"/>
          <w:sz w:val="21"/>
          <w:szCs w:val="21"/>
        </w:rPr>
      </w:pPr>
      <w:r>
        <w:rPr>
          <w:rFonts w:ascii="Times New Roman" w:cs="Times New Roman"/>
          <w:b/>
          <w:sz w:val="21"/>
          <w:szCs w:val="21"/>
        </w:rPr>
        <w:t>本章重点内容：</w:t>
      </w:r>
    </w:p>
    <w:p w14:paraId="5FC59DC5">
      <w:pPr>
        <w:spacing w:line="360" w:lineRule="auto"/>
        <w:ind w:firstLine="525" w:firstLineChars="250"/>
        <w:rPr>
          <w:rFonts w:hint="default" w:ascii="Times New Roman" w:hAnsi="Times New Roman" w:eastAsia="宋体" w:cs="Times New Roman"/>
          <w:sz w:val="21"/>
          <w:szCs w:val="21"/>
          <w:lang w:val="en-US" w:eastAsia="zh-CN"/>
        </w:rPr>
      </w:pPr>
      <w:r>
        <w:rPr>
          <w:rFonts w:ascii="Times New Roman" w:hAnsi="Times New Roman" w:cs="Times New Roman"/>
          <w:sz w:val="21"/>
          <w:szCs w:val="21"/>
        </w:rPr>
        <w:t>1</w:t>
      </w:r>
      <w:r>
        <w:rPr>
          <w:rFonts w:ascii="Times New Roman" w:cs="Times New Roman"/>
          <w:sz w:val="21"/>
          <w:szCs w:val="21"/>
        </w:rPr>
        <w:t>．</w:t>
      </w:r>
      <w:r>
        <w:rPr>
          <w:rFonts w:hint="eastAsia" w:ascii="Times New Roman" w:cs="Times New Roman"/>
          <w:sz w:val="21"/>
          <w:szCs w:val="21"/>
          <w:lang w:val="en-US" w:eastAsia="zh-CN"/>
        </w:rPr>
        <w:t>成本与费用的区别</w:t>
      </w:r>
    </w:p>
    <w:p w14:paraId="29C4D880">
      <w:pPr>
        <w:spacing w:line="360" w:lineRule="auto"/>
        <w:ind w:firstLine="525" w:firstLineChars="250"/>
        <w:rPr>
          <w:rFonts w:hint="default" w:ascii="Times New Roman" w:hAnsi="Times New Roman" w:cs="Times New Roman"/>
          <w:sz w:val="21"/>
          <w:szCs w:val="21"/>
          <w:lang w:val="en-US"/>
        </w:rPr>
      </w:pPr>
      <w:r>
        <w:rPr>
          <w:rFonts w:ascii="Times New Roman" w:hAnsi="Times New Roman" w:cs="Times New Roman"/>
          <w:sz w:val="21"/>
          <w:szCs w:val="21"/>
        </w:rPr>
        <w:t>2</w:t>
      </w:r>
      <w:r>
        <w:rPr>
          <w:rFonts w:ascii="Times New Roman" w:cs="Times New Roman"/>
          <w:sz w:val="21"/>
          <w:szCs w:val="21"/>
        </w:rPr>
        <w:t>．</w:t>
      </w:r>
      <w:r>
        <w:rPr>
          <w:rFonts w:hint="eastAsia" w:ascii="Times New Roman" w:cs="Times New Roman"/>
          <w:sz w:val="21"/>
          <w:szCs w:val="21"/>
          <w:lang w:val="en-US" w:eastAsia="zh-CN"/>
        </w:rPr>
        <w:t>期间费用的核算</w:t>
      </w:r>
    </w:p>
    <w:p w14:paraId="673D12D8">
      <w:pPr>
        <w:spacing w:line="360" w:lineRule="auto"/>
        <w:ind w:firstLine="422" w:firstLineChars="200"/>
        <w:jc w:val="center"/>
        <w:rPr>
          <w:rFonts w:ascii="Times New Roman" w:hAnsi="Times New Roman" w:cs="Times New Roman"/>
          <w:b/>
          <w:sz w:val="21"/>
          <w:szCs w:val="21"/>
        </w:rPr>
      </w:pPr>
    </w:p>
    <w:p w14:paraId="12344EC7">
      <w:pPr>
        <w:spacing w:line="360" w:lineRule="auto"/>
        <w:ind w:firstLine="200"/>
        <w:jc w:val="center"/>
        <w:rPr>
          <w:rFonts w:ascii="Times New Roman" w:hAnsi="Times New Roman" w:cs="Times New Roman"/>
          <w:b/>
          <w:sz w:val="21"/>
          <w:szCs w:val="21"/>
        </w:rPr>
      </w:pPr>
      <w:r>
        <w:rPr>
          <w:rFonts w:ascii="Times New Roman" w:cs="Times New Roman"/>
          <w:b/>
          <w:sz w:val="21"/>
          <w:szCs w:val="21"/>
        </w:rPr>
        <w:t>第十</w:t>
      </w:r>
      <w:r>
        <w:rPr>
          <w:rFonts w:hint="eastAsia" w:ascii="Times New Roman" w:cs="Times New Roman"/>
          <w:b/>
          <w:sz w:val="21"/>
          <w:szCs w:val="21"/>
        </w:rPr>
        <w:t>五</w:t>
      </w:r>
      <w:r>
        <w:rPr>
          <w:rFonts w:ascii="Times New Roman" w:cs="Times New Roman"/>
          <w:b/>
          <w:sz w:val="21"/>
          <w:szCs w:val="21"/>
        </w:rPr>
        <w:t>章</w:t>
      </w:r>
      <w:r>
        <w:rPr>
          <w:rFonts w:ascii="Times New Roman" w:hAnsi="Times New Roman" w:cs="Times New Roman"/>
          <w:b/>
          <w:sz w:val="21"/>
          <w:szCs w:val="21"/>
        </w:rPr>
        <w:t xml:space="preserve"> </w:t>
      </w:r>
      <w:r>
        <w:rPr>
          <w:rFonts w:ascii="Times New Roman" w:cs="Times New Roman"/>
          <w:b/>
          <w:sz w:val="21"/>
          <w:szCs w:val="21"/>
        </w:rPr>
        <w:t>利润</w:t>
      </w:r>
    </w:p>
    <w:p w14:paraId="460F92D6">
      <w:pPr>
        <w:spacing w:line="360" w:lineRule="auto"/>
        <w:ind w:firstLine="200"/>
        <w:jc w:val="center"/>
        <w:rPr>
          <w:rFonts w:ascii="Times New Roman" w:hAnsi="Times New Roman" w:cs="Times New Roman"/>
          <w:sz w:val="21"/>
          <w:szCs w:val="21"/>
        </w:rPr>
      </w:pPr>
      <w:r>
        <w:rPr>
          <w:rFonts w:ascii="Times New Roman" w:cs="Times New Roman"/>
          <w:sz w:val="21"/>
          <w:szCs w:val="21"/>
        </w:rPr>
        <w:t>第一节</w:t>
      </w:r>
      <w:r>
        <w:rPr>
          <w:rFonts w:ascii="Times New Roman" w:hAnsi="Times New Roman" w:cs="Times New Roman"/>
          <w:sz w:val="21"/>
          <w:szCs w:val="21"/>
        </w:rPr>
        <w:t xml:space="preserve"> </w:t>
      </w:r>
      <w:r>
        <w:rPr>
          <w:rFonts w:ascii="Times New Roman" w:cs="Times New Roman"/>
          <w:sz w:val="21"/>
          <w:szCs w:val="21"/>
        </w:rPr>
        <w:t>利润</w:t>
      </w:r>
    </w:p>
    <w:p w14:paraId="004E6D45">
      <w:pPr>
        <w:spacing w:line="360" w:lineRule="auto"/>
        <w:ind w:firstLine="420" w:firstLineChars="200"/>
        <w:rPr>
          <w:rFonts w:ascii="Times New Roman" w:hAnsi="Times New Roman" w:cs="Times New Roman"/>
          <w:sz w:val="21"/>
          <w:szCs w:val="21"/>
        </w:rPr>
      </w:pPr>
      <w:r>
        <w:rPr>
          <w:rFonts w:ascii="Times New Roman" w:cs="Times New Roman"/>
          <w:sz w:val="21"/>
          <w:szCs w:val="21"/>
        </w:rPr>
        <w:t>一、利润的组成</w:t>
      </w:r>
    </w:p>
    <w:p w14:paraId="38845DD3">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（一）营业利润</w:t>
      </w:r>
    </w:p>
    <w:p w14:paraId="72CEE84E">
      <w:pPr>
        <w:spacing w:line="360" w:lineRule="auto"/>
        <w:ind w:firstLine="420" w:firstLineChars="200"/>
        <w:rPr>
          <w:rFonts w:ascii="Times New Roman" w:hAnsi="Times New Roman" w:cs="Times New Roman"/>
          <w:sz w:val="21"/>
          <w:szCs w:val="21"/>
        </w:rPr>
      </w:pPr>
      <w:r>
        <w:rPr>
          <w:rFonts w:ascii="Times New Roman" w:cs="Times New Roman"/>
          <w:sz w:val="21"/>
          <w:szCs w:val="21"/>
        </w:rPr>
        <w:t>（二）利润总额</w:t>
      </w:r>
    </w:p>
    <w:p w14:paraId="4E5C818A">
      <w:pPr>
        <w:spacing w:line="360" w:lineRule="auto"/>
        <w:ind w:firstLine="420" w:firstLineChars="200"/>
        <w:rPr>
          <w:rFonts w:ascii="Times New Roman" w:hAnsi="Times New Roman" w:cs="Times New Roman"/>
          <w:sz w:val="21"/>
          <w:szCs w:val="21"/>
        </w:rPr>
      </w:pPr>
      <w:r>
        <w:rPr>
          <w:rFonts w:ascii="Times New Roman" w:cs="Times New Roman"/>
          <w:sz w:val="21"/>
          <w:szCs w:val="21"/>
        </w:rPr>
        <w:t>（三）净利润</w:t>
      </w:r>
    </w:p>
    <w:p w14:paraId="643BB0B7">
      <w:pPr>
        <w:spacing w:line="360" w:lineRule="auto"/>
        <w:ind w:firstLine="420" w:firstLineChars="200"/>
        <w:rPr>
          <w:rFonts w:ascii="Times New Roman" w:hAnsi="Times New Roman" w:cs="Times New Roman"/>
          <w:sz w:val="21"/>
          <w:szCs w:val="21"/>
        </w:rPr>
      </w:pPr>
      <w:r>
        <w:rPr>
          <w:rFonts w:ascii="Times New Roman" w:cs="Times New Roman"/>
          <w:sz w:val="21"/>
          <w:szCs w:val="21"/>
        </w:rPr>
        <w:t>二、营业外收支</w:t>
      </w:r>
    </w:p>
    <w:p w14:paraId="371ECD13">
      <w:pPr>
        <w:spacing w:line="360" w:lineRule="auto"/>
        <w:ind w:firstLine="420" w:firstLineChars="200"/>
        <w:rPr>
          <w:rFonts w:ascii="Times New Roman" w:hAnsi="Times New Roman" w:cs="Times New Roman"/>
          <w:sz w:val="21"/>
          <w:szCs w:val="21"/>
        </w:rPr>
      </w:pPr>
      <w:r>
        <w:rPr>
          <w:rFonts w:ascii="Times New Roman" w:cs="Times New Roman"/>
          <w:sz w:val="21"/>
          <w:szCs w:val="21"/>
        </w:rPr>
        <w:t>（一）营业外收入的内容</w:t>
      </w:r>
    </w:p>
    <w:p w14:paraId="71D862DC">
      <w:pPr>
        <w:spacing w:line="360" w:lineRule="auto"/>
        <w:ind w:firstLine="420" w:firstLineChars="200"/>
        <w:rPr>
          <w:rFonts w:ascii="Times New Roman" w:hAnsi="Times New Roman" w:cs="Times New Roman"/>
          <w:sz w:val="21"/>
          <w:szCs w:val="21"/>
        </w:rPr>
      </w:pPr>
      <w:r>
        <w:rPr>
          <w:rFonts w:ascii="Times New Roman" w:cs="Times New Roman"/>
          <w:sz w:val="21"/>
          <w:szCs w:val="21"/>
        </w:rPr>
        <w:t>（二）营业外支出的内容</w:t>
      </w:r>
    </w:p>
    <w:p w14:paraId="269F0213">
      <w:pPr>
        <w:spacing w:line="360" w:lineRule="auto"/>
        <w:ind w:firstLine="420" w:firstLineChars="200"/>
        <w:rPr>
          <w:rFonts w:ascii="Times New Roman" w:hAnsi="Times New Roman" w:cs="Times New Roman"/>
          <w:sz w:val="21"/>
          <w:szCs w:val="21"/>
        </w:rPr>
      </w:pPr>
      <w:r>
        <w:rPr>
          <w:rFonts w:ascii="Times New Roman" w:cs="Times New Roman"/>
          <w:sz w:val="21"/>
          <w:szCs w:val="21"/>
        </w:rPr>
        <w:t>（二）营业外收支的核算</w:t>
      </w:r>
    </w:p>
    <w:p w14:paraId="4589B4F8">
      <w:pPr>
        <w:spacing w:line="360" w:lineRule="auto"/>
        <w:ind w:firstLine="420" w:firstLineChars="200"/>
        <w:rPr>
          <w:rFonts w:ascii="Times New Roman" w:hAnsi="Times New Roman" w:cs="Times New Roman"/>
          <w:sz w:val="21"/>
          <w:szCs w:val="21"/>
        </w:rPr>
      </w:pPr>
      <w:r>
        <w:rPr>
          <w:rFonts w:ascii="Times New Roman" w:cs="Times New Roman"/>
          <w:sz w:val="21"/>
          <w:szCs w:val="21"/>
        </w:rPr>
        <w:t>三、利润的结转</w:t>
      </w:r>
    </w:p>
    <w:p w14:paraId="0517A294">
      <w:pPr>
        <w:spacing w:line="360" w:lineRule="auto"/>
        <w:ind w:firstLine="200"/>
        <w:jc w:val="center"/>
        <w:rPr>
          <w:rFonts w:ascii="Times New Roman" w:hAnsi="Times New Roman" w:cs="Times New Roman"/>
          <w:sz w:val="21"/>
          <w:szCs w:val="21"/>
        </w:rPr>
      </w:pPr>
      <w:r>
        <w:rPr>
          <w:rFonts w:ascii="Times New Roman" w:cs="Times New Roman"/>
          <w:sz w:val="21"/>
          <w:szCs w:val="21"/>
        </w:rPr>
        <w:t>第二节</w:t>
      </w:r>
      <w:r>
        <w:rPr>
          <w:rFonts w:ascii="Times New Roman" w:hAnsi="Times New Roman" w:cs="Times New Roman"/>
          <w:sz w:val="21"/>
          <w:szCs w:val="21"/>
        </w:rPr>
        <w:t xml:space="preserve"> </w:t>
      </w:r>
      <w:r>
        <w:rPr>
          <w:rFonts w:ascii="Times New Roman" w:cs="Times New Roman"/>
          <w:sz w:val="21"/>
          <w:szCs w:val="21"/>
        </w:rPr>
        <w:t>所得税</w:t>
      </w:r>
    </w:p>
    <w:p w14:paraId="1ACE7B11">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一、所得税的计算</w:t>
      </w:r>
    </w:p>
    <w:p w14:paraId="62DBEDDC">
      <w:pPr>
        <w:spacing w:line="360" w:lineRule="auto"/>
        <w:ind w:firstLine="407" w:firstLineChars="194"/>
        <w:rPr>
          <w:rFonts w:ascii="Times New Roman" w:hAnsi="Times New Roman" w:cs="Times New Roman"/>
          <w:sz w:val="21"/>
          <w:szCs w:val="21"/>
        </w:rPr>
      </w:pPr>
      <w:r>
        <w:rPr>
          <w:rFonts w:ascii="Times New Roman" w:hAnsi="Times New Roman" w:cs="Times New Roman"/>
          <w:sz w:val="21"/>
          <w:szCs w:val="21"/>
        </w:rPr>
        <w:t>（一）</w:t>
      </w:r>
      <w:r>
        <w:rPr>
          <w:rFonts w:ascii="Times New Roman" w:cs="Times New Roman"/>
          <w:sz w:val="21"/>
          <w:szCs w:val="21"/>
        </w:rPr>
        <w:t>应纳税所得额</w:t>
      </w:r>
      <w:r>
        <w:rPr>
          <w:rFonts w:ascii="Times New Roman" w:hAnsi="Times New Roman" w:cs="Times New Roman"/>
          <w:sz w:val="21"/>
          <w:szCs w:val="21"/>
        </w:rPr>
        <w:t>的计算</w:t>
      </w:r>
    </w:p>
    <w:p w14:paraId="7F6FBDF0">
      <w:pPr>
        <w:spacing w:line="360" w:lineRule="auto"/>
        <w:ind w:firstLine="407" w:firstLineChars="194"/>
        <w:rPr>
          <w:rFonts w:ascii="Times New Roman" w:hAnsi="Times New Roman" w:cs="Times New Roman"/>
          <w:sz w:val="21"/>
          <w:szCs w:val="21"/>
        </w:rPr>
      </w:pPr>
      <w:r>
        <w:rPr>
          <w:rFonts w:ascii="Times New Roman" w:hAnsi="Times New Roman" w:cs="Times New Roman"/>
          <w:sz w:val="21"/>
          <w:szCs w:val="21"/>
        </w:rPr>
        <w:t>（二）</w:t>
      </w:r>
      <w:r>
        <w:rPr>
          <w:rFonts w:ascii="Times New Roman" w:cs="Times New Roman"/>
          <w:sz w:val="21"/>
          <w:szCs w:val="21"/>
        </w:rPr>
        <w:t>应交所得税额</w:t>
      </w:r>
      <w:r>
        <w:rPr>
          <w:rFonts w:ascii="Times New Roman" w:hAnsi="Times New Roman" w:cs="Times New Roman"/>
          <w:sz w:val="21"/>
          <w:szCs w:val="21"/>
        </w:rPr>
        <w:t>的计算</w:t>
      </w:r>
    </w:p>
    <w:p w14:paraId="64116B21">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二、所得税的会计处理方法</w:t>
      </w:r>
    </w:p>
    <w:p w14:paraId="45F7387E">
      <w:pPr>
        <w:spacing w:line="360" w:lineRule="auto"/>
        <w:ind w:firstLine="827" w:firstLineChars="394"/>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1、应付税款法</w:t>
      </w:r>
    </w:p>
    <w:p w14:paraId="2682E731">
      <w:pPr>
        <w:spacing w:line="360" w:lineRule="auto"/>
        <w:ind w:firstLine="200"/>
        <w:jc w:val="center"/>
        <w:rPr>
          <w:rFonts w:ascii="Times New Roman" w:hAnsi="Times New Roman" w:cs="Times New Roman"/>
          <w:sz w:val="21"/>
          <w:szCs w:val="21"/>
        </w:rPr>
      </w:pPr>
      <w:r>
        <w:rPr>
          <w:rFonts w:ascii="Times New Roman" w:cs="Times New Roman"/>
          <w:sz w:val="21"/>
          <w:szCs w:val="21"/>
        </w:rPr>
        <w:t>第三节</w:t>
      </w:r>
      <w:r>
        <w:rPr>
          <w:rFonts w:ascii="Times New Roman" w:hAnsi="Times New Roman" w:cs="Times New Roman"/>
          <w:sz w:val="21"/>
          <w:szCs w:val="21"/>
        </w:rPr>
        <w:t xml:space="preserve"> </w:t>
      </w:r>
      <w:r>
        <w:rPr>
          <w:rFonts w:ascii="Times New Roman" w:cs="Times New Roman"/>
          <w:sz w:val="21"/>
          <w:szCs w:val="21"/>
        </w:rPr>
        <w:t>利润分配</w:t>
      </w:r>
    </w:p>
    <w:p w14:paraId="14691F70">
      <w:pPr>
        <w:spacing w:line="360" w:lineRule="auto"/>
        <w:ind w:firstLine="420" w:firstLineChars="200"/>
        <w:rPr>
          <w:rFonts w:ascii="Times New Roman" w:hAnsi="Times New Roman" w:cs="Times New Roman"/>
          <w:sz w:val="21"/>
          <w:szCs w:val="21"/>
        </w:rPr>
      </w:pPr>
      <w:r>
        <w:rPr>
          <w:rFonts w:ascii="Times New Roman" w:cs="Times New Roman"/>
          <w:sz w:val="21"/>
          <w:szCs w:val="21"/>
        </w:rPr>
        <w:t>一、利润分配的一般程序</w:t>
      </w:r>
    </w:p>
    <w:p w14:paraId="505CC86A">
      <w:pPr>
        <w:spacing w:line="360" w:lineRule="auto"/>
        <w:ind w:firstLine="420" w:firstLineChars="200"/>
        <w:rPr>
          <w:rFonts w:ascii="Times New Roman" w:hAnsi="Times New Roman" w:cs="Times New Roman"/>
          <w:sz w:val="21"/>
          <w:szCs w:val="21"/>
        </w:rPr>
      </w:pPr>
      <w:r>
        <w:rPr>
          <w:rFonts w:ascii="Times New Roman" w:cs="Times New Roman"/>
          <w:sz w:val="21"/>
          <w:szCs w:val="21"/>
        </w:rPr>
        <w:t>二、利润分配的核算</w:t>
      </w:r>
    </w:p>
    <w:p w14:paraId="0E27EA31">
      <w:pPr>
        <w:spacing w:line="360" w:lineRule="auto"/>
        <w:ind w:firstLine="525" w:firstLineChars="250"/>
        <w:rPr>
          <w:rFonts w:ascii="Times New Roman" w:hAnsi="Times New Roman" w:cs="Times New Roman"/>
          <w:sz w:val="21"/>
          <w:szCs w:val="21"/>
        </w:rPr>
      </w:pPr>
      <w:r>
        <w:rPr>
          <w:rFonts w:ascii="Times New Roman" w:cs="Times New Roman"/>
          <w:sz w:val="21"/>
          <w:szCs w:val="21"/>
        </w:rPr>
        <w:t>（一）提取盈余公积</w:t>
      </w:r>
    </w:p>
    <w:p w14:paraId="6F55FA7E">
      <w:pPr>
        <w:spacing w:line="360" w:lineRule="auto"/>
        <w:ind w:firstLine="525" w:firstLineChars="250"/>
        <w:rPr>
          <w:rFonts w:ascii="Times New Roman" w:hAnsi="Times New Roman" w:cs="Times New Roman"/>
          <w:sz w:val="21"/>
          <w:szCs w:val="21"/>
        </w:rPr>
      </w:pPr>
      <w:r>
        <w:rPr>
          <w:rFonts w:ascii="Times New Roman" w:cs="Times New Roman"/>
          <w:sz w:val="21"/>
          <w:szCs w:val="21"/>
        </w:rPr>
        <w:t>（二）分配现金股利或利润</w:t>
      </w:r>
    </w:p>
    <w:p w14:paraId="25228B35">
      <w:pPr>
        <w:spacing w:line="360" w:lineRule="auto"/>
        <w:ind w:firstLine="422" w:firstLineChars="200"/>
        <w:rPr>
          <w:rFonts w:ascii="Times New Roman" w:hAnsi="Times New Roman" w:cs="Times New Roman"/>
          <w:b/>
          <w:sz w:val="21"/>
          <w:szCs w:val="21"/>
        </w:rPr>
      </w:pPr>
      <w:r>
        <w:rPr>
          <w:rFonts w:ascii="Times New Roman" w:cs="Times New Roman"/>
          <w:b/>
          <w:sz w:val="21"/>
          <w:szCs w:val="21"/>
        </w:rPr>
        <w:t>本章重点内容：</w:t>
      </w:r>
    </w:p>
    <w:p w14:paraId="0DBB4EB1">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1</w:t>
      </w:r>
      <w:r>
        <w:rPr>
          <w:rFonts w:ascii="Times New Roman" w:cs="Times New Roman"/>
          <w:sz w:val="21"/>
          <w:szCs w:val="21"/>
        </w:rPr>
        <w:t>．利润的构成及其计算</w:t>
      </w:r>
    </w:p>
    <w:p w14:paraId="5362120E">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2</w:t>
      </w:r>
      <w:r>
        <w:rPr>
          <w:rFonts w:ascii="Times New Roman" w:cs="Times New Roman"/>
          <w:sz w:val="21"/>
          <w:szCs w:val="21"/>
        </w:rPr>
        <w:t>．利润结转的账务处理</w:t>
      </w:r>
    </w:p>
    <w:p w14:paraId="41E41D6C">
      <w:pPr>
        <w:spacing w:line="360" w:lineRule="auto"/>
        <w:ind w:firstLine="525" w:firstLineChars="250"/>
        <w:rPr>
          <w:rFonts w:ascii="Times New Roman" w:hAnsi="Times New Roman" w:cs="Times New Roman"/>
          <w:sz w:val="21"/>
          <w:szCs w:val="21"/>
        </w:rPr>
      </w:pPr>
      <w:r>
        <w:rPr>
          <w:rFonts w:ascii="Times New Roman" w:hAnsi="Times New Roman" w:cs="Times New Roman"/>
          <w:sz w:val="21"/>
          <w:szCs w:val="21"/>
        </w:rPr>
        <w:t>3</w:t>
      </w:r>
      <w:r>
        <w:rPr>
          <w:rFonts w:ascii="Times New Roman" w:cs="Times New Roman"/>
          <w:sz w:val="21"/>
          <w:szCs w:val="21"/>
        </w:rPr>
        <w:t>．利润分配的账务处理</w:t>
      </w:r>
    </w:p>
    <w:p w14:paraId="0A4CA75D">
      <w:pPr>
        <w:spacing w:line="360" w:lineRule="auto"/>
        <w:ind w:firstLine="420" w:firstLineChars="200"/>
        <w:rPr>
          <w:rFonts w:ascii="Times New Roman" w:hAnsi="Times New Roman" w:cs="Times New Roman"/>
          <w:sz w:val="21"/>
          <w:szCs w:val="21"/>
        </w:rPr>
      </w:pPr>
    </w:p>
    <w:p w14:paraId="27310431">
      <w:pPr>
        <w:spacing w:line="360" w:lineRule="auto"/>
        <w:ind w:firstLine="200"/>
        <w:jc w:val="center"/>
        <w:rPr>
          <w:rFonts w:ascii="Times New Roman" w:hAnsi="Times New Roman" w:cs="Times New Roman"/>
          <w:b/>
          <w:sz w:val="21"/>
          <w:szCs w:val="21"/>
        </w:rPr>
      </w:pPr>
      <w:r>
        <w:rPr>
          <w:rFonts w:ascii="Times New Roman" w:cs="Times New Roman"/>
          <w:b/>
          <w:sz w:val="21"/>
          <w:szCs w:val="21"/>
        </w:rPr>
        <w:t>第十</w:t>
      </w:r>
      <w:r>
        <w:rPr>
          <w:rFonts w:hint="eastAsia" w:ascii="Times New Roman" w:cs="Times New Roman"/>
          <w:b/>
          <w:sz w:val="21"/>
          <w:szCs w:val="21"/>
        </w:rPr>
        <w:t>六</w:t>
      </w:r>
      <w:r>
        <w:rPr>
          <w:rFonts w:ascii="Times New Roman" w:cs="Times New Roman"/>
          <w:b/>
          <w:sz w:val="21"/>
          <w:szCs w:val="21"/>
        </w:rPr>
        <w:t>章</w:t>
      </w:r>
      <w:r>
        <w:rPr>
          <w:rFonts w:ascii="Times New Roman" w:hAnsi="Times New Roman" w:cs="Times New Roman"/>
          <w:b/>
          <w:sz w:val="21"/>
          <w:szCs w:val="21"/>
        </w:rPr>
        <w:t xml:space="preserve">  </w:t>
      </w:r>
      <w:r>
        <w:rPr>
          <w:rFonts w:ascii="Times New Roman" w:cs="Times New Roman"/>
          <w:b/>
          <w:sz w:val="21"/>
          <w:szCs w:val="21"/>
        </w:rPr>
        <w:t>财务报表</w:t>
      </w:r>
    </w:p>
    <w:p w14:paraId="5B9BF5F9">
      <w:pPr>
        <w:spacing w:line="360" w:lineRule="auto"/>
        <w:ind w:firstLine="420" w:firstLineChars="200"/>
        <w:rPr>
          <w:rFonts w:ascii="Times New Roman" w:hAnsi="Times New Roman" w:cs="Times New Roman"/>
          <w:sz w:val="21"/>
          <w:szCs w:val="21"/>
        </w:rPr>
      </w:pPr>
      <w:r>
        <w:rPr>
          <w:rFonts w:ascii="Times New Roman" w:hAnsi="Times New Roman" w:cs="Times New Roman"/>
          <w:bCs/>
          <w:sz w:val="21"/>
          <w:szCs w:val="21"/>
        </w:rPr>
        <w:t xml:space="preserve">                         </w:t>
      </w:r>
      <w:r>
        <w:rPr>
          <w:rFonts w:ascii="Times New Roman" w:cs="Times New Roman"/>
          <w:sz w:val="21"/>
          <w:szCs w:val="21"/>
        </w:rPr>
        <w:t>第一节</w:t>
      </w:r>
      <w:r>
        <w:rPr>
          <w:rFonts w:ascii="Times New Roman" w:hAnsi="Times New Roman" w:cs="Times New Roman"/>
          <w:sz w:val="21"/>
          <w:szCs w:val="21"/>
        </w:rPr>
        <w:t xml:space="preserve"> </w:t>
      </w:r>
      <w:r>
        <w:rPr>
          <w:rFonts w:ascii="Times New Roman" w:cs="Times New Roman"/>
          <w:sz w:val="21"/>
          <w:szCs w:val="21"/>
        </w:rPr>
        <w:t>财务报表概述</w:t>
      </w:r>
    </w:p>
    <w:p w14:paraId="3A172476">
      <w:pPr>
        <w:spacing w:line="360" w:lineRule="auto"/>
        <w:ind w:firstLine="420" w:firstLineChars="200"/>
        <w:rPr>
          <w:rFonts w:ascii="Times New Roman" w:hAnsi="Times New Roman" w:cs="Times New Roman"/>
          <w:sz w:val="21"/>
          <w:szCs w:val="21"/>
        </w:rPr>
      </w:pPr>
      <w:r>
        <w:rPr>
          <w:rFonts w:ascii="Times New Roman" w:cs="Times New Roman"/>
          <w:sz w:val="21"/>
          <w:szCs w:val="21"/>
        </w:rPr>
        <w:t>一、财务报表的作用</w:t>
      </w:r>
    </w:p>
    <w:p w14:paraId="031E1853">
      <w:pPr>
        <w:spacing w:line="360" w:lineRule="auto"/>
        <w:ind w:firstLine="420" w:firstLineChars="200"/>
        <w:rPr>
          <w:rFonts w:ascii="Times New Roman" w:hAnsi="Times New Roman" w:cs="Times New Roman"/>
          <w:sz w:val="21"/>
          <w:szCs w:val="21"/>
        </w:rPr>
      </w:pPr>
      <w:r>
        <w:rPr>
          <w:rFonts w:ascii="Times New Roman" w:cs="Times New Roman"/>
          <w:sz w:val="21"/>
          <w:szCs w:val="21"/>
        </w:rPr>
        <w:t>二、财务报表的分类</w:t>
      </w:r>
    </w:p>
    <w:p w14:paraId="0CC8892B">
      <w:pPr>
        <w:spacing w:line="360" w:lineRule="auto"/>
        <w:ind w:firstLine="420" w:firstLineChars="200"/>
        <w:rPr>
          <w:rFonts w:ascii="Times New Roman" w:hAnsi="Times New Roman" w:cs="Times New Roman"/>
          <w:sz w:val="21"/>
          <w:szCs w:val="21"/>
        </w:rPr>
      </w:pPr>
      <w:r>
        <w:rPr>
          <w:rFonts w:ascii="Times New Roman" w:cs="Times New Roman"/>
          <w:sz w:val="21"/>
          <w:szCs w:val="21"/>
        </w:rPr>
        <w:t>三、财务报表列报的基本要求</w:t>
      </w:r>
    </w:p>
    <w:p w14:paraId="442DF020">
      <w:pPr>
        <w:spacing w:line="360" w:lineRule="auto"/>
        <w:ind w:firstLine="200"/>
        <w:jc w:val="center"/>
        <w:rPr>
          <w:rFonts w:ascii="Times New Roman" w:hAnsi="Times New Roman" w:cs="Times New Roman"/>
          <w:sz w:val="21"/>
          <w:szCs w:val="21"/>
        </w:rPr>
      </w:pPr>
      <w:r>
        <w:rPr>
          <w:rFonts w:ascii="Times New Roman" w:cs="Times New Roman"/>
          <w:sz w:val="21"/>
          <w:szCs w:val="21"/>
        </w:rPr>
        <w:t>第二节</w:t>
      </w:r>
      <w:r>
        <w:rPr>
          <w:rFonts w:ascii="Times New Roman" w:hAnsi="Times New Roman" w:cs="Times New Roman"/>
          <w:sz w:val="21"/>
          <w:szCs w:val="21"/>
        </w:rPr>
        <w:t xml:space="preserve"> </w:t>
      </w:r>
      <w:r>
        <w:rPr>
          <w:rFonts w:ascii="Times New Roman" w:cs="Times New Roman"/>
          <w:sz w:val="21"/>
          <w:szCs w:val="21"/>
        </w:rPr>
        <w:t>资产负债表</w:t>
      </w:r>
    </w:p>
    <w:p w14:paraId="507C7DD0">
      <w:pPr>
        <w:spacing w:line="360" w:lineRule="auto"/>
        <w:ind w:firstLine="420" w:firstLineChars="200"/>
        <w:rPr>
          <w:rFonts w:ascii="Times New Roman" w:hAnsi="Times New Roman" w:cs="Times New Roman"/>
          <w:sz w:val="21"/>
          <w:szCs w:val="21"/>
        </w:rPr>
      </w:pPr>
      <w:r>
        <w:rPr>
          <w:rFonts w:ascii="Times New Roman" w:cs="Times New Roman"/>
          <w:sz w:val="21"/>
          <w:szCs w:val="21"/>
        </w:rPr>
        <w:t>一、资产负债表的内容和结构</w:t>
      </w:r>
    </w:p>
    <w:p w14:paraId="2867048A">
      <w:pPr>
        <w:spacing w:line="360" w:lineRule="auto"/>
        <w:ind w:firstLine="420" w:firstLineChars="200"/>
        <w:rPr>
          <w:rFonts w:ascii="Times New Roman" w:hAnsi="Times New Roman" w:cs="Times New Roman"/>
          <w:sz w:val="21"/>
          <w:szCs w:val="21"/>
        </w:rPr>
      </w:pPr>
      <w:r>
        <w:rPr>
          <w:rFonts w:ascii="Times New Roman" w:cs="Times New Roman"/>
          <w:sz w:val="21"/>
          <w:szCs w:val="21"/>
        </w:rPr>
        <w:t>二、资产负债表项目的填列</w:t>
      </w:r>
    </w:p>
    <w:p w14:paraId="4BAD5294">
      <w:pPr>
        <w:spacing w:line="360" w:lineRule="auto"/>
        <w:ind w:firstLine="200"/>
        <w:jc w:val="center"/>
        <w:rPr>
          <w:rFonts w:ascii="Times New Roman" w:hAnsi="Times New Roman" w:cs="Times New Roman"/>
          <w:sz w:val="21"/>
          <w:szCs w:val="21"/>
        </w:rPr>
      </w:pPr>
      <w:r>
        <w:rPr>
          <w:rFonts w:ascii="Times New Roman" w:cs="Times New Roman"/>
          <w:sz w:val="21"/>
          <w:szCs w:val="21"/>
        </w:rPr>
        <w:t>第三节</w:t>
      </w:r>
      <w:r>
        <w:rPr>
          <w:rFonts w:ascii="Times New Roman" w:hAnsi="Times New Roman" w:cs="Times New Roman"/>
          <w:sz w:val="21"/>
          <w:szCs w:val="21"/>
        </w:rPr>
        <w:t xml:space="preserve"> </w:t>
      </w:r>
      <w:r>
        <w:rPr>
          <w:rFonts w:ascii="Times New Roman" w:cs="Times New Roman"/>
          <w:sz w:val="21"/>
          <w:szCs w:val="21"/>
        </w:rPr>
        <w:t>利润表</w:t>
      </w:r>
    </w:p>
    <w:p w14:paraId="1C563104">
      <w:pPr>
        <w:spacing w:line="360" w:lineRule="auto"/>
        <w:ind w:firstLine="420" w:firstLineChars="200"/>
        <w:rPr>
          <w:rFonts w:ascii="Times New Roman" w:hAnsi="Times New Roman" w:cs="Times New Roman"/>
          <w:sz w:val="21"/>
          <w:szCs w:val="21"/>
        </w:rPr>
      </w:pPr>
      <w:r>
        <w:rPr>
          <w:rFonts w:ascii="Times New Roman" w:cs="Times New Roman"/>
          <w:sz w:val="21"/>
          <w:szCs w:val="21"/>
        </w:rPr>
        <w:t>一、利润表的内容和结构</w:t>
      </w:r>
    </w:p>
    <w:p w14:paraId="50BBC83D">
      <w:pPr>
        <w:spacing w:line="360" w:lineRule="auto"/>
        <w:ind w:firstLine="420" w:firstLineChars="200"/>
        <w:rPr>
          <w:rFonts w:ascii="Times New Roman" w:hAnsi="Times New Roman" w:cs="Times New Roman"/>
          <w:sz w:val="21"/>
          <w:szCs w:val="21"/>
        </w:rPr>
      </w:pPr>
      <w:r>
        <w:rPr>
          <w:rFonts w:ascii="Times New Roman" w:cs="Times New Roman"/>
          <w:sz w:val="21"/>
          <w:szCs w:val="21"/>
        </w:rPr>
        <w:t>二、利润表项目的填列</w:t>
      </w:r>
    </w:p>
    <w:p w14:paraId="68EB3D5A">
      <w:pPr>
        <w:spacing w:line="360" w:lineRule="auto"/>
        <w:ind w:firstLine="422" w:firstLineChars="200"/>
        <w:rPr>
          <w:rFonts w:ascii="Times New Roman" w:hAnsi="Times New Roman" w:cs="Times New Roman"/>
          <w:b/>
          <w:sz w:val="21"/>
          <w:szCs w:val="21"/>
        </w:rPr>
      </w:pPr>
      <w:r>
        <w:rPr>
          <w:rFonts w:ascii="Times New Roman" w:cs="Times New Roman"/>
          <w:b/>
          <w:sz w:val="21"/>
          <w:szCs w:val="21"/>
        </w:rPr>
        <w:t>本章重点内容：</w:t>
      </w:r>
    </w:p>
    <w:p w14:paraId="294FF001">
      <w:pPr>
        <w:spacing w:line="360" w:lineRule="auto"/>
        <w:ind w:firstLine="420" w:firstLineChars="200"/>
        <w:rPr>
          <w:rFonts w:ascii="Times New Roman" w:cs="Times New Roman"/>
          <w:sz w:val="21"/>
          <w:szCs w:val="21"/>
        </w:rPr>
      </w:pPr>
      <w:r>
        <w:rPr>
          <w:rFonts w:ascii="Times New Roman" w:hAnsi="Times New Roman" w:cs="Times New Roman"/>
          <w:sz w:val="21"/>
          <w:szCs w:val="21"/>
        </w:rPr>
        <w:t>1</w:t>
      </w:r>
      <w:r>
        <w:rPr>
          <w:rFonts w:ascii="Times New Roman" w:cs="Times New Roman"/>
          <w:sz w:val="21"/>
          <w:szCs w:val="21"/>
        </w:rPr>
        <w:t>．资产负债表</w:t>
      </w:r>
      <w:r>
        <w:rPr>
          <w:rFonts w:hint="eastAsia" w:ascii="Times New Roman" w:cs="Times New Roman"/>
          <w:sz w:val="21"/>
          <w:szCs w:val="21"/>
        </w:rPr>
        <w:t>项</w:t>
      </w:r>
      <w:r>
        <w:rPr>
          <w:rFonts w:ascii="Times New Roman" w:cs="Times New Roman"/>
          <w:sz w:val="21"/>
          <w:szCs w:val="21"/>
        </w:rPr>
        <w:t>目的填列</w:t>
      </w:r>
    </w:p>
    <w:p w14:paraId="2CBDF9FC">
      <w:pPr>
        <w:spacing w:line="360" w:lineRule="auto"/>
        <w:ind w:firstLine="420" w:firstLineChars="200"/>
        <w:rPr>
          <w:rFonts w:ascii="Times New Roman" w:hAnsi="Times New Roman" w:cs="Times New Roman"/>
          <w:sz w:val="21"/>
          <w:szCs w:val="21"/>
        </w:rPr>
      </w:pPr>
      <w:r>
        <w:rPr>
          <w:rFonts w:hint="eastAsia" w:ascii="Times New Roman" w:cs="Times New Roman"/>
          <w:sz w:val="21"/>
          <w:szCs w:val="21"/>
        </w:rPr>
        <w:t xml:space="preserve">2. </w:t>
      </w:r>
      <w:r>
        <w:rPr>
          <w:rFonts w:ascii="Times New Roman" w:cs="Times New Roman"/>
          <w:sz w:val="21"/>
          <w:szCs w:val="21"/>
        </w:rPr>
        <w:t>利润表项目的填列</w:t>
      </w:r>
    </w:p>
    <w:p w14:paraId="0DEA5E63">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26299"/>
    <w:multiLevelType w:val="multilevel"/>
    <w:tmpl w:val="28626299"/>
    <w:lvl w:ilvl="0" w:tentative="0">
      <w:start w:val="1"/>
      <w:numFmt w:val="japaneseCounting"/>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349"/>
    <w:rsid w:val="00176955"/>
    <w:rsid w:val="00365F55"/>
    <w:rsid w:val="00386349"/>
    <w:rsid w:val="00783920"/>
    <w:rsid w:val="007B1FF0"/>
    <w:rsid w:val="008F2B06"/>
    <w:rsid w:val="00B52873"/>
    <w:rsid w:val="00BC5123"/>
    <w:rsid w:val="00D42A1F"/>
    <w:rsid w:val="0637412D"/>
    <w:rsid w:val="0F4D5294"/>
    <w:rsid w:val="19E32408"/>
    <w:rsid w:val="2924703F"/>
    <w:rsid w:val="2B85118D"/>
    <w:rsid w:val="3222118D"/>
    <w:rsid w:val="369D7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0"/>
      <w:sz w:val="18"/>
      <w:szCs w:val="18"/>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spacing w:line="360" w:lineRule="auto"/>
    </w:pPr>
    <w:rPr>
      <w:rFonts w:ascii="Times New Roman" w:hAnsi="Times New Roman" w:cs="Times New Roman"/>
      <w:color w:val="auto"/>
      <w:kern w:val="2"/>
      <w:sz w:val="24"/>
      <w:szCs w:val="24"/>
    </w:rPr>
  </w:style>
  <w:style w:type="paragraph" w:styleId="3">
    <w:name w:val="footer"/>
    <w:basedOn w:val="1"/>
    <w:link w:val="8"/>
    <w:unhideWhenUsed/>
    <w:qFormat/>
    <w:uiPriority w:val="99"/>
    <w:pPr>
      <w:tabs>
        <w:tab w:val="center" w:pos="4153"/>
        <w:tab w:val="right" w:pos="8306"/>
      </w:tabs>
      <w:snapToGrid w:val="0"/>
      <w:jc w:val="left"/>
    </w:p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semiHidden/>
    <w:qFormat/>
    <w:uiPriority w:val="99"/>
    <w:rPr>
      <w:rFonts w:ascii="宋体" w:hAnsi="宋体" w:eastAsia="宋体" w:cs="宋体"/>
      <w:color w:val="000000"/>
      <w:kern w:val="0"/>
      <w:sz w:val="18"/>
      <w:szCs w:val="18"/>
    </w:rPr>
  </w:style>
  <w:style w:type="character" w:customStyle="1" w:styleId="10">
    <w:name w:val="正文文本 Char1"/>
    <w:link w:val="2"/>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7305</Words>
  <Characters>7394</Characters>
  <Lines>59</Lines>
  <Paragraphs>16</Paragraphs>
  <TotalTime>54</TotalTime>
  <ScaleCrop>false</ScaleCrop>
  <LinksUpToDate>false</LinksUpToDate>
  <CharactersWithSpaces>7682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2024-12-18T06:24:00Z</dcterms:created>
  <dc:creator>HP</dc:creator>
  <cp:lastModifiedBy>＾～＾</cp:lastModifiedBy>
  <dcterms:modified xsi:type="dcterms:W3CDTF">2026-01-13T07:27:00Z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eyJoZGlkIjoiNDAzMThlZDg3MTc4ZGZiZDY4MTY5ZGU3NzRmMjc1NzMiLCJ1c2VySWQiOiI4NjQyMTczMTkifQ==</vt:lpwstr>
  </property>
  <property fmtid="{D5CDD505-2E9C-101B-9397-08002B2CF9AE}" pid="3" name="KSOProductBuildVer">
    <vt:lpwstr>2052-12.1.0.24034</vt:lpwstr>
  </property>
  <property fmtid="{D5CDD505-2E9C-101B-9397-08002B2CF9AE}" pid="4" name="ICV">
    <vt:lpwstr>9ECCCF0E850C414D9593019B07674375_13</vt:lpwstr>
  </property>
</Properties>
</file>