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791A0">
      <w:pPr>
        <w:pStyle w:val="2"/>
        <w:widowControl/>
        <w:pBdr>
          <w:bottom w:val="single" w:color="CC3300" w:sz="12" w:space="3"/>
        </w:pBdr>
        <w:shd w:val="clear" w:color="auto" w:fill="FFFFFF"/>
        <w:jc w:val="center"/>
        <w:rPr>
          <w:rFonts w:hint="default" w:ascii="微软雅黑" w:hAnsi="微软雅黑" w:eastAsia="微软雅黑" w:cs="微软雅黑"/>
          <w:sz w:val="28"/>
          <w:szCs w:val="21"/>
        </w:rPr>
      </w:pPr>
      <w:r>
        <w:rPr>
          <w:rFonts w:ascii="微软雅黑" w:hAnsi="微软雅黑" w:eastAsia="微软雅黑" w:cs="微软雅黑"/>
          <w:sz w:val="28"/>
          <w:szCs w:val="21"/>
          <w:shd w:val="clear" w:color="auto" w:fill="FFFFFF"/>
        </w:rPr>
        <w:t>2</w:t>
      </w:r>
      <w:r>
        <w:rPr>
          <w:rFonts w:hint="default" w:ascii="微软雅黑" w:hAnsi="微软雅黑" w:eastAsia="微软雅黑" w:cs="微软雅黑"/>
          <w:sz w:val="28"/>
          <w:szCs w:val="21"/>
          <w:shd w:val="clear" w:color="auto" w:fill="FFFFFF"/>
        </w:rPr>
        <w:t>02</w:t>
      </w:r>
      <w:r>
        <w:rPr>
          <w:rFonts w:hint="eastAsia" w:ascii="微软雅黑" w:hAnsi="微软雅黑" w:eastAsia="微软雅黑" w:cs="微软雅黑"/>
          <w:sz w:val="28"/>
          <w:szCs w:val="21"/>
          <w:shd w:val="clear" w:color="auto" w:fill="FFFFFF"/>
          <w:lang w:val="en-US" w:eastAsia="zh-CN"/>
        </w:rPr>
        <w:t>5</w:t>
      </w:r>
      <w:r>
        <w:rPr>
          <w:rFonts w:ascii="微软雅黑" w:hAnsi="微软雅黑" w:eastAsia="微软雅黑" w:cs="微软雅黑"/>
          <w:sz w:val="28"/>
          <w:szCs w:val="21"/>
          <w:shd w:val="clear" w:color="auto" w:fill="FFFFFF"/>
        </w:rPr>
        <w:t>年艺术设计学院专升本招生【视觉传达设计】考试大纲</w:t>
      </w:r>
    </w:p>
    <w:p w14:paraId="3AAA6936">
      <w:pPr>
        <w:pStyle w:val="5"/>
        <w:widowControl/>
        <w:shd w:val="clear" w:color="auto" w:fill="FFFFFF"/>
        <w:spacing w:before="60" w:beforeAutospacing="0" w:afterAutospacing="0"/>
        <w:rPr>
          <w:rFonts w:ascii="微软雅黑" w:hAnsi="微软雅黑" w:eastAsia="微软雅黑" w:cs="微软雅黑"/>
          <w:b/>
          <w:bCs/>
          <w:sz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hd w:val="clear" w:color="auto" w:fill="FFFFFF"/>
        </w:rPr>
        <w:t>一、考试目标</w:t>
      </w:r>
    </w:p>
    <w:p w14:paraId="36931E66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考试目标是测试考生掌握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对于</w:t>
      </w:r>
      <w:r>
        <w:rPr>
          <w:rFonts w:hint="eastAsia" w:ascii="微软雅黑" w:hAnsi="微软雅黑" w:eastAsia="微软雅黑"/>
          <w:sz w:val="20"/>
          <w:szCs w:val="20"/>
        </w:rPr>
        <w:t>视觉传达设计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专业的</w:t>
      </w:r>
      <w:bookmarkStart w:id="0" w:name="_GoBack"/>
      <w:bookmarkEnd w:id="0"/>
      <w:r>
        <w:rPr>
          <w:rFonts w:hint="eastAsia" w:ascii="微软雅黑" w:hAnsi="微软雅黑" w:eastAsia="微软雅黑"/>
          <w:sz w:val="20"/>
          <w:szCs w:val="20"/>
        </w:rPr>
        <w:t>基础知识、审美素养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/>
          <w:sz w:val="20"/>
          <w:szCs w:val="20"/>
        </w:rPr>
        <w:t>设计表达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和</w:t>
      </w:r>
      <w:r>
        <w:rPr>
          <w:rFonts w:hint="eastAsia" w:ascii="微软雅黑" w:hAnsi="微软雅黑" w:eastAsia="微软雅黑"/>
          <w:sz w:val="20"/>
          <w:szCs w:val="20"/>
        </w:rPr>
        <w:t>表现能力，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以便</w:t>
      </w:r>
      <w:r>
        <w:rPr>
          <w:rFonts w:hint="eastAsia" w:ascii="微软雅黑" w:hAnsi="微软雅黑" w:eastAsia="微软雅黑"/>
          <w:sz w:val="20"/>
          <w:szCs w:val="20"/>
        </w:rPr>
        <w:t>学生能够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紧跟</w:t>
      </w:r>
      <w:r>
        <w:rPr>
          <w:rFonts w:hint="eastAsia" w:ascii="微软雅黑" w:hAnsi="微软雅黑" w:eastAsia="微软雅黑"/>
          <w:sz w:val="20"/>
          <w:szCs w:val="20"/>
        </w:rPr>
        <w:t>本专业对设计师的基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本</w:t>
      </w:r>
      <w:r>
        <w:rPr>
          <w:rFonts w:hint="eastAsia" w:ascii="微软雅黑" w:hAnsi="微软雅黑" w:eastAsia="微软雅黑"/>
          <w:sz w:val="20"/>
          <w:szCs w:val="20"/>
        </w:rPr>
        <w:t>能力要求，满足视觉传达设计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学生的</w:t>
      </w:r>
      <w:r>
        <w:rPr>
          <w:rFonts w:hint="eastAsia" w:ascii="微软雅黑" w:hAnsi="微软雅黑" w:eastAsia="微软雅黑"/>
          <w:sz w:val="20"/>
          <w:szCs w:val="20"/>
        </w:rPr>
        <w:t>学习能力进一步提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升</w:t>
      </w:r>
      <w:r>
        <w:rPr>
          <w:rFonts w:hint="eastAsia" w:ascii="微软雅黑" w:hAnsi="微软雅黑" w:eastAsia="微软雅黑"/>
          <w:sz w:val="20"/>
          <w:szCs w:val="20"/>
        </w:rPr>
        <w:t>，并为后续课程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的</w:t>
      </w:r>
      <w:r>
        <w:rPr>
          <w:rFonts w:hint="eastAsia" w:ascii="微软雅黑" w:hAnsi="微软雅黑" w:eastAsia="微软雅黑"/>
          <w:sz w:val="20"/>
          <w:szCs w:val="20"/>
        </w:rPr>
        <w:t>学习及项目运用奠定设计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基础</w:t>
      </w:r>
      <w:r>
        <w:rPr>
          <w:rFonts w:hint="eastAsia" w:ascii="微软雅黑" w:hAnsi="微软雅黑" w:eastAsia="微软雅黑"/>
          <w:sz w:val="20"/>
          <w:szCs w:val="20"/>
        </w:rPr>
        <w:t>。</w:t>
      </w:r>
    </w:p>
    <w:p w14:paraId="45020A78"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二、考试细则</w:t>
      </w:r>
    </w:p>
    <w:p w14:paraId="7A586825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1．本次考试尽可能考量学生的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创意方法、基础能力，</w:t>
      </w:r>
      <w:r>
        <w:rPr>
          <w:rFonts w:hint="eastAsia" w:ascii="微软雅黑" w:hAnsi="微软雅黑" w:eastAsia="微软雅黑"/>
          <w:sz w:val="20"/>
          <w:szCs w:val="20"/>
        </w:rPr>
        <w:t>学生可以根据自己的兴趣和能力来选择表达内容与表现形式。</w:t>
      </w:r>
    </w:p>
    <w:p w14:paraId="2CA04961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2．考题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方向</w:t>
      </w:r>
      <w:r>
        <w:rPr>
          <w:rFonts w:hint="eastAsia" w:ascii="微软雅黑" w:hAnsi="微软雅黑" w:eastAsia="微软雅黑"/>
          <w:sz w:val="20"/>
          <w:szCs w:val="20"/>
        </w:rPr>
        <w:t>为字体设计（手绘），学生自备设计工具。</w:t>
      </w:r>
    </w:p>
    <w:p w14:paraId="1C2BE47C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3．考试时间为120分钟，试卷总分为100分。</w:t>
      </w:r>
    </w:p>
    <w:p w14:paraId="5AE91F25"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三、试卷题型及分值分布要求</w:t>
      </w:r>
    </w:p>
    <w:p w14:paraId="3C5CADD3">
      <w:pPr>
        <w:ind w:firstLine="36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1．试卷类型：手绘</w:t>
      </w:r>
    </w:p>
    <w:p w14:paraId="24AB2814">
      <w:pPr>
        <w:ind w:left="36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2．评分标准及分值分布：</w:t>
      </w:r>
    </w:p>
    <w:p w14:paraId="31DF8718">
      <w:pPr>
        <w:ind w:left="36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字型设计（60%）：要求根据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所给</w:t>
      </w:r>
      <w:r>
        <w:rPr>
          <w:rFonts w:hint="eastAsia" w:ascii="微软雅黑" w:hAnsi="微软雅黑" w:eastAsia="微软雅黑"/>
          <w:sz w:val="20"/>
          <w:szCs w:val="20"/>
        </w:rPr>
        <w:t>文字进行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字体</w:t>
      </w:r>
      <w:r>
        <w:rPr>
          <w:rFonts w:hint="eastAsia" w:ascii="微软雅黑" w:hAnsi="微软雅黑" w:eastAsia="微软雅黑"/>
          <w:sz w:val="20"/>
          <w:szCs w:val="20"/>
        </w:rPr>
        <w:t>设计，以创意字体的方式呈现，须符合命题文字的主题与调性，恰如其分的传达文字语义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及</w:t>
      </w:r>
      <w:r>
        <w:rPr>
          <w:rFonts w:hint="eastAsia" w:ascii="微软雅黑" w:hAnsi="微软雅黑" w:eastAsia="微软雅黑"/>
          <w:sz w:val="20"/>
          <w:szCs w:val="20"/>
        </w:rPr>
        <w:t>语境，同时能够完成字体间架结构的变化，富有设计感与艺术表现力。</w:t>
      </w:r>
    </w:p>
    <w:p w14:paraId="0A9B6F02">
      <w:pPr>
        <w:ind w:left="36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衍生图形的设计（40%）：准确</w:t>
      </w:r>
      <w:r>
        <w:rPr>
          <w:rFonts w:ascii="微软雅黑" w:hAnsi="微软雅黑" w:eastAsia="微软雅黑"/>
          <w:sz w:val="20"/>
          <w:szCs w:val="20"/>
        </w:rPr>
        <w:t>运用</w:t>
      </w:r>
      <w:r>
        <w:rPr>
          <w:rFonts w:hint="eastAsia" w:ascii="微软雅黑" w:hAnsi="微软雅黑" w:eastAsia="微软雅黑"/>
          <w:sz w:val="20"/>
          <w:szCs w:val="20"/>
        </w:rPr>
        <w:t>和命题相关的图形元素衬托字体设计</w:t>
      </w:r>
      <w:r>
        <w:rPr>
          <w:rFonts w:ascii="微软雅黑" w:hAnsi="微软雅黑" w:eastAsia="微软雅黑"/>
          <w:sz w:val="20"/>
          <w:szCs w:val="20"/>
        </w:rPr>
        <w:t>、表达意境清晰，构图完整、合理、和谐。</w:t>
      </w:r>
    </w:p>
    <w:p w14:paraId="4A855A42">
      <w:pPr>
        <w:ind w:left="360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创新性</w:t>
      </w:r>
      <w:r>
        <w:rPr>
          <w:rFonts w:hint="eastAsia" w:ascii="微软雅黑" w:hAnsi="微软雅黑" w:eastAsia="微软雅黑"/>
          <w:sz w:val="20"/>
          <w:szCs w:val="20"/>
        </w:rPr>
        <w:t>（50%）：</w:t>
      </w:r>
      <w:r>
        <w:rPr>
          <w:rFonts w:ascii="微软雅黑" w:hAnsi="微软雅黑" w:eastAsia="微软雅黑"/>
          <w:sz w:val="20"/>
          <w:szCs w:val="20"/>
        </w:rPr>
        <w:t>主题表达形式新颖，构思独特、巧妙，作品具有想象力和个性表现力。艺术性</w:t>
      </w:r>
      <w:r>
        <w:rPr>
          <w:rFonts w:hint="eastAsia" w:ascii="微软雅黑" w:hAnsi="微软雅黑" w:eastAsia="微软雅黑"/>
          <w:sz w:val="20"/>
          <w:szCs w:val="20"/>
        </w:rPr>
        <w:t>（50%）：准确</w:t>
      </w:r>
      <w:r>
        <w:rPr>
          <w:rFonts w:ascii="微软雅黑" w:hAnsi="微软雅黑" w:eastAsia="微软雅黑"/>
          <w:sz w:val="20"/>
          <w:szCs w:val="20"/>
        </w:rPr>
        <w:t>运用形、色、肌理、空间、明暗等美术语言、表达意境清晰，构图完整、合理、和谐。</w:t>
      </w:r>
    </w:p>
    <w:p w14:paraId="78E47150"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四、考试内容和要求</w:t>
      </w:r>
    </w:p>
    <w:p w14:paraId="6EDBF402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1．内容：</w:t>
      </w:r>
      <w:r>
        <w:rPr>
          <w:rFonts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学生根据命题要求，按照字体设计与图形设计的方法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及</w:t>
      </w:r>
      <w:r>
        <w:rPr>
          <w:rFonts w:hint="eastAsia" w:ascii="微软雅黑" w:hAnsi="微软雅黑" w:eastAsia="微软雅黑"/>
          <w:sz w:val="20"/>
          <w:szCs w:val="20"/>
        </w:rPr>
        <w:t>流程，独立完成设计作品。</w:t>
      </w:r>
    </w:p>
    <w:p w14:paraId="072CEAF0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2．要求：创作符合主题，画面内容具有创新性、画面视觉具有艺术性，</w:t>
      </w:r>
      <w:r>
        <w:rPr>
          <w:rFonts w:ascii="微软雅黑" w:hAnsi="微软雅黑" w:eastAsia="微软雅黑"/>
          <w:sz w:val="20"/>
          <w:szCs w:val="20"/>
        </w:rPr>
        <w:t>表现形式</w:t>
      </w:r>
      <w:r>
        <w:rPr>
          <w:rFonts w:hint="eastAsia" w:ascii="微软雅黑" w:hAnsi="微软雅黑" w:eastAsia="微软雅黑"/>
          <w:sz w:val="20"/>
          <w:szCs w:val="20"/>
        </w:rPr>
        <w:t>与绘制</w:t>
      </w:r>
      <w:r>
        <w:rPr>
          <w:rFonts w:ascii="微软雅黑" w:hAnsi="微软雅黑" w:eastAsia="微软雅黑"/>
          <w:sz w:val="20"/>
          <w:szCs w:val="20"/>
        </w:rPr>
        <w:t>风格不限</w:t>
      </w:r>
      <w:r>
        <w:rPr>
          <w:rFonts w:hint="eastAsia" w:ascii="微软雅黑" w:hAnsi="微软雅黑" w:eastAsia="微软雅黑"/>
          <w:sz w:val="20"/>
          <w:szCs w:val="20"/>
        </w:rPr>
        <w:t>。</w:t>
      </w:r>
    </w:p>
    <w:p w14:paraId="1791365D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3．考试工具：8开手绘素描纸一张（考场提供）、任意绘画工具（考生自备）、画板（考生自带，无任何与专业内容相关图形及图案）</w:t>
      </w:r>
    </w:p>
    <w:p w14:paraId="38DF39EB">
      <w:pPr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4．注意事项：要求卷面无污损，本考试不提供使用水彩及水粉、油画颜料创作条件。</w:t>
      </w:r>
    </w:p>
    <w:p w14:paraId="66BDC5AF"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五、参考教材</w:t>
      </w:r>
    </w:p>
    <w:p w14:paraId="0BA7DCB6">
      <w:pPr>
        <w:ind w:left="398" w:leftChars="166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《汉字字体设计原理》 李海平，高等教育出版社，2016-6</w:t>
      </w:r>
    </w:p>
    <w:p w14:paraId="6D10B527">
      <w:pPr>
        <w:ind w:left="398" w:leftChars="166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《字体摩登》 周博 中信出版社，2017-9</w:t>
      </w:r>
    </w:p>
    <w:p w14:paraId="1955B832">
      <w:pPr>
        <w:ind w:left="398" w:leftChars="166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《图形创意》林家阳 著，高等教育出版社，</w:t>
      </w:r>
      <w:r>
        <w:rPr>
          <w:rFonts w:ascii="微软雅黑" w:hAnsi="微软雅黑" w:eastAsia="微软雅黑"/>
          <w:sz w:val="20"/>
          <w:szCs w:val="20"/>
        </w:rPr>
        <w:t>2016.</w:t>
      </w:r>
      <w:r>
        <w:rPr>
          <w:rFonts w:hint="eastAsia" w:ascii="微软雅黑" w:hAnsi="微软雅黑" w:eastAsia="微软雅黑"/>
          <w:sz w:val="20"/>
          <w:szCs w:val="20"/>
        </w:rPr>
        <w:t>3</w:t>
      </w:r>
    </w:p>
    <w:p w14:paraId="1F5CF734">
      <w:pPr>
        <w:ind w:left="398" w:leftChars="166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《</w:t>
      </w:r>
      <w:r>
        <w:rPr>
          <w:rFonts w:ascii="微软雅黑" w:hAnsi="微软雅黑" w:eastAsia="微软雅黑"/>
          <w:bCs/>
          <w:sz w:val="20"/>
          <w:szCs w:val="20"/>
        </w:rPr>
        <w:t>想象力 构图与创作思维</w:t>
      </w:r>
      <w:r>
        <w:rPr>
          <w:rFonts w:hint="eastAsia" w:ascii="微软雅黑" w:hAnsi="微软雅黑" w:eastAsia="微软雅黑"/>
          <w:sz w:val="20"/>
          <w:szCs w:val="20"/>
        </w:rPr>
        <w:t>》，黄朝贵 著，人民邮电出版社，2019.4</w:t>
      </w:r>
    </w:p>
    <w:p w14:paraId="7B9D7774">
      <w:pPr>
        <w:pStyle w:val="5"/>
        <w:spacing w:beforeAutospacing="0" w:afterAutospacing="0" w:line="330" w:lineRule="atLeast"/>
        <w:ind w:firstLine="400" w:firstLineChars="200"/>
        <w:rPr>
          <w:rFonts w:ascii="微软雅黑" w:hAnsi="微软雅黑" w:eastAsia="微软雅黑" w:cstheme="minorBidi"/>
          <w:kern w:val="2"/>
          <w:sz w:val="20"/>
          <w:szCs w:val="20"/>
        </w:rPr>
      </w:pPr>
      <w:r>
        <w:rPr>
          <w:rFonts w:hint="eastAsia" w:ascii="微软雅黑" w:hAnsi="微软雅黑" w:eastAsia="微软雅黑" w:cstheme="minorBidi"/>
          <w:kern w:val="2"/>
          <w:sz w:val="20"/>
          <w:szCs w:val="20"/>
        </w:rPr>
        <w:t>《四川美术学院设计大红书》，</w:t>
      </w:r>
      <w:r>
        <w:rPr>
          <w:rFonts w:ascii="微软雅黑" w:hAnsi="微软雅黑" w:eastAsia="微软雅黑" w:cstheme="minorBidi"/>
          <w:kern w:val="2"/>
          <w:sz w:val="20"/>
          <w:szCs w:val="20"/>
        </w:rPr>
        <w:t>作者：李家友</w:t>
      </w:r>
      <w:r>
        <w:rPr>
          <w:rFonts w:hint="eastAsia" w:ascii="微软雅黑" w:hAnsi="微软雅黑" w:eastAsia="微软雅黑" w:cstheme="minorBidi"/>
          <w:kern w:val="2"/>
          <w:sz w:val="20"/>
          <w:szCs w:val="20"/>
        </w:rPr>
        <w:t>；</w:t>
      </w:r>
      <w:r>
        <w:rPr>
          <w:rFonts w:ascii="微软雅黑" w:hAnsi="微软雅黑" w:eastAsia="微软雅黑" w:cstheme="minorBidi"/>
          <w:kern w:val="2"/>
          <w:sz w:val="20"/>
          <w:szCs w:val="20"/>
        </w:rPr>
        <w:t>出 版 社：重庆出版社</w:t>
      </w:r>
      <w:r>
        <w:rPr>
          <w:rFonts w:hint="eastAsia" w:ascii="微软雅黑" w:hAnsi="微软雅黑" w:eastAsia="微软雅黑" w:cstheme="minorBidi"/>
          <w:kern w:val="2"/>
          <w:sz w:val="20"/>
          <w:szCs w:val="20"/>
        </w:rPr>
        <w:t>；</w:t>
      </w:r>
      <w:r>
        <w:rPr>
          <w:rFonts w:ascii="微软雅黑" w:hAnsi="微软雅黑" w:eastAsia="微软雅黑" w:cstheme="minorBidi"/>
          <w:kern w:val="2"/>
          <w:sz w:val="20"/>
          <w:szCs w:val="20"/>
        </w:rPr>
        <w:t xml:space="preserve"> 2017年10月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mNDYxNWRiZmU3MzdmNGMxYTNiMDdhZDMyZTBkNDkifQ=="/>
  </w:docVars>
  <w:rsids>
    <w:rsidRoot w:val="00F23348"/>
    <w:rsid w:val="00047305"/>
    <w:rsid w:val="000E1AD6"/>
    <w:rsid w:val="00326622"/>
    <w:rsid w:val="00440C04"/>
    <w:rsid w:val="006335BD"/>
    <w:rsid w:val="006917D0"/>
    <w:rsid w:val="006F112A"/>
    <w:rsid w:val="00733555"/>
    <w:rsid w:val="00761F78"/>
    <w:rsid w:val="007A79CD"/>
    <w:rsid w:val="00824FA1"/>
    <w:rsid w:val="00950E3C"/>
    <w:rsid w:val="009D7611"/>
    <w:rsid w:val="00AA5E2E"/>
    <w:rsid w:val="00B16042"/>
    <w:rsid w:val="00B716F8"/>
    <w:rsid w:val="00B731F7"/>
    <w:rsid w:val="00BA08D1"/>
    <w:rsid w:val="00D34855"/>
    <w:rsid w:val="00DE0C19"/>
    <w:rsid w:val="00DF3C59"/>
    <w:rsid w:val="00E60CB4"/>
    <w:rsid w:val="00E70551"/>
    <w:rsid w:val="00F23348"/>
    <w:rsid w:val="0F66508F"/>
    <w:rsid w:val="27AD3AFF"/>
    <w:rsid w:val="2E7806D6"/>
    <w:rsid w:val="730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853</Characters>
  <Lines>6</Lines>
  <Paragraphs>1</Paragraphs>
  <TotalTime>18</TotalTime>
  <ScaleCrop>false</ScaleCrop>
  <LinksUpToDate>false</LinksUpToDate>
  <CharactersWithSpaces>863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2022-10-17T05:24:00Z</dcterms:created>
  <dc:creator>Colan  Sheng</dc:creator>
  <cp:lastModifiedBy>WPS_1559617724</cp:lastModifiedBy>
  <dcterms:modified xsi:type="dcterms:W3CDTF">2024-09-19T06:10:30Z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F8265F13F57F44A2BD2AF1F9D2C34743_13</vt:lpwstr>
  </property>
</Properties>
</file>