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58AB" w14:textId="352859F5" w:rsidR="00B67AF8" w:rsidRPr="00B7679F" w:rsidRDefault="00B67AF8" w:rsidP="00B67AF8">
      <w:pPr>
        <w:widowControl/>
        <w:pBdr>
          <w:bottom w:val="single" w:sz="6" w:space="6" w:color="CCCCCC"/>
        </w:pBdr>
        <w:shd w:val="clear" w:color="auto" w:fill="FFFFFF"/>
        <w:jc w:val="center"/>
        <w:outlineLvl w:val="0"/>
        <w:rPr>
          <w:rFonts w:ascii="黑体" w:eastAsia="黑体" w:hAnsi="黑体" w:cs="宋体" w:hint="eastAsia"/>
          <w:b/>
          <w:kern w:val="36"/>
          <w:sz w:val="32"/>
          <w:szCs w:val="32"/>
        </w:rPr>
      </w:pPr>
      <w:r>
        <w:rPr>
          <w:rFonts w:ascii="黑体" w:eastAsia="黑体" w:hAnsi="黑体" w:cs="宋体" w:hint="eastAsia"/>
          <w:b/>
          <w:kern w:val="36"/>
          <w:sz w:val="32"/>
          <w:szCs w:val="32"/>
        </w:rPr>
        <w:t>上海杉达学院2023年专升本</w:t>
      </w:r>
      <w:r w:rsidRPr="00B7679F">
        <w:rPr>
          <w:rFonts w:ascii="黑体" w:eastAsia="黑体" w:hAnsi="黑体" w:cs="宋体" w:hint="eastAsia"/>
          <w:b/>
          <w:kern w:val="36"/>
          <w:sz w:val="32"/>
          <w:szCs w:val="32"/>
        </w:rPr>
        <w:t>《</w:t>
      </w:r>
      <w:r>
        <w:rPr>
          <w:rFonts w:ascii="黑体" w:eastAsia="黑体" w:hAnsi="黑体" w:cs="宋体" w:hint="eastAsia"/>
          <w:b/>
          <w:kern w:val="36"/>
          <w:sz w:val="32"/>
          <w:szCs w:val="32"/>
        </w:rPr>
        <w:t>法学综合</w:t>
      </w:r>
      <w:r w:rsidRPr="00B7679F">
        <w:rPr>
          <w:rFonts w:ascii="黑体" w:eastAsia="黑体" w:hAnsi="黑体" w:cs="宋体" w:hint="eastAsia"/>
          <w:b/>
          <w:kern w:val="36"/>
          <w:sz w:val="32"/>
          <w:szCs w:val="32"/>
        </w:rPr>
        <w:t>》</w:t>
      </w:r>
      <w:r>
        <w:rPr>
          <w:rFonts w:ascii="黑体" w:eastAsia="黑体" w:hAnsi="黑体" w:cs="宋体" w:hint="eastAsia"/>
          <w:b/>
          <w:kern w:val="36"/>
          <w:sz w:val="32"/>
          <w:szCs w:val="32"/>
        </w:rPr>
        <w:t>考试大纲</w:t>
      </w:r>
    </w:p>
    <w:tbl>
      <w:tblPr>
        <w:tblW w:w="85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7152"/>
      </w:tblGrid>
      <w:tr w:rsidR="00B67AF8" w14:paraId="5F273DA8" w14:textId="77777777" w:rsidTr="007143D7">
        <w:trPr>
          <w:trHeight w:val="270"/>
          <w:tblCellSpacing w:w="0" w:type="dxa"/>
        </w:trPr>
        <w:tc>
          <w:tcPr>
            <w:tcW w:w="1428" w:type="dxa"/>
            <w:vAlign w:val="center"/>
          </w:tcPr>
          <w:p w14:paraId="79A54C91" w14:textId="77777777" w:rsidR="00B67AF8" w:rsidRDefault="00B67AF8" w:rsidP="007143D7">
            <w:pPr>
              <w:widowControl/>
              <w:spacing w:before="100" w:beforeAutospacing="1" w:after="100" w:afterAutospacing="1"/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考试科目</w:t>
            </w:r>
          </w:p>
        </w:tc>
        <w:tc>
          <w:tcPr>
            <w:tcW w:w="7152" w:type="dxa"/>
            <w:vAlign w:val="center"/>
          </w:tcPr>
          <w:p w14:paraId="55775C92" w14:textId="1709AE7C" w:rsidR="00B67AF8" w:rsidRDefault="00B67AF8" w:rsidP="007143D7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法学综合</w:t>
            </w:r>
          </w:p>
        </w:tc>
      </w:tr>
      <w:tr w:rsidR="00B67AF8" w14:paraId="4A6303B6" w14:textId="77777777" w:rsidTr="007143D7">
        <w:trPr>
          <w:trHeight w:val="270"/>
          <w:tblCellSpacing w:w="0" w:type="dxa"/>
        </w:trPr>
        <w:tc>
          <w:tcPr>
            <w:tcW w:w="1428" w:type="dxa"/>
            <w:vAlign w:val="center"/>
          </w:tcPr>
          <w:p w14:paraId="7F753017" w14:textId="77777777" w:rsidR="00B67AF8" w:rsidRDefault="00B67AF8" w:rsidP="007143D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7152" w:type="dxa"/>
            <w:vAlign w:val="center"/>
          </w:tcPr>
          <w:p w14:paraId="4DC2EF4C" w14:textId="77777777" w:rsidR="00B67AF8" w:rsidRDefault="00B67AF8" w:rsidP="007143D7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120</w:t>
            </w:r>
            <w:r>
              <w:rPr>
                <w:rFonts w:ascii="宋体" w:hAnsi="宋体" w:hint="eastAsia"/>
                <w:color w:val="000000"/>
                <w:sz w:val="24"/>
              </w:rPr>
              <w:t>分钟</w:t>
            </w:r>
          </w:p>
        </w:tc>
      </w:tr>
      <w:tr w:rsidR="00B67AF8" w14:paraId="71122360" w14:textId="77777777" w:rsidTr="007143D7">
        <w:trPr>
          <w:trHeight w:val="270"/>
          <w:tblCellSpacing w:w="0" w:type="dxa"/>
        </w:trPr>
        <w:tc>
          <w:tcPr>
            <w:tcW w:w="1428" w:type="dxa"/>
            <w:vAlign w:val="center"/>
          </w:tcPr>
          <w:p w14:paraId="5392336F" w14:textId="77777777" w:rsidR="00B67AF8" w:rsidRDefault="00B67AF8" w:rsidP="007143D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考试方式</w:t>
            </w:r>
          </w:p>
        </w:tc>
        <w:tc>
          <w:tcPr>
            <w:tcW w:w="7152" w:type="dxa"/>
            <w:vAlign w:val="center"/>
          </w:tcPr>
          <w:p w14:paraId="2ACC0CC1" w14:textId="77777777" w:rsidR="00B67AF8" w:rsidRDefault="00B67AF8" w:rsidP="007143D7">
            <w:pPr>
              <w:widowControl/>
              <w:spacing w:before="100" w:beforeAutospacing="1" w:after="100" w:afterAutospacing="1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闭卷，笔试</w:t>
            </w:r>
          </w:p>
        </w:tc>
      </w:tr>
      <w:tr w:rsidR="00B67AF8" w14:paraId="60D75916" w14:textId="77777777" w:rsidTr="007143D7">
        <w:trPr>
          <w:trHeight w:val="444"/>
          <w:tblCellSpacing w:w="0" w:type="dxa"/>
        </w:trPr>
        <w:tc>
          <w:tcPr>
            <w:tcW w:w="1428" w:type="dxa"/>
            <w:vAlign w:val="center"/>
          </w:tcPr>
          <w:p w14:paraId="5FE3FCDB" w14:textId="77777777" w:rsidR="00B67AF8" w:rsidRDefault="00B67AF8" w:rsidP="007143D7">
            <w:pPr>
              <w:widowControl/>
              <w:spacing w:before="100" w:beforeAutospacing="1" w:after="100" w:afterAutospacing="1" w:line="255" w:lineRule="atLeas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考试题型</w:t>
            </w:r>
          </w:p>
        </w:tc>
        <w:tc>
          <w:tcPr>
            <w:tcW w:w="7152" w:type="dxa"/>
            <w:vAlign w:val="center"/>
          </w:tcPr>
          <w:p w14:paraId="48683573" w14:textId="412D2FB5" w:rsidR="00B67AF8" w:rsidRDefault="00B67AF8" w:rsidP="007143D7">
            <w:pPr>
              <w:jc w:val="center"/>
              <w:rPr>
                <w:rFonts w:hAnsi="宋体" w:cs="Tahoma"/>
                <w:color w:val="000000"/>
                <w:sz w:val="24"/>
              </w:rPr>
            </w:pPr>
            <w:r w:rsidRPr="00B67AF8">
              <w:rPr>
                <w:rFonts w:hAnsi="宋体" w:cs="Tahoma" w:hint="eastAsia"/>
                <w:color w:val="000000"/>
                <w:sz w:val="24"/>
              </w:rPr>
              <w:t>选择题、名词解释题、简答题、论述题、材料或案例分析题等</w:t>
            </w:r>
          </w:p>
        </w:tc>
      </w:tr>
      <w:tr w:rsidR="00B67AF8" w14:paraId="697AECDC" w14:textId="77777777" w:rsidTr="007143D7">
        <w:trPr>
          <w:trHeight w:val="465"/>
          <w:tblCellSpacing w:w="0" w:type="dxa"/>
        </w:trPr>
        <w:tc>
          <w:tcPr>
            <w:tcW w:w="1428" w:type="dxa"/>
            <w:vAlign w:val="center"/>
          </w:tcPr>
          <w:p w14:paraId="408198CE" w14:textId="77777777" w:rsidR="00B67AF8" w:rsidRDefault="00B67AF8" w:rsidP="007143D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参考书目</w:t>
            </w:r>
          </w:p>
        </w:tc>
        <w:tc>
          <w:tcPr>
            <w:tcW w:w="7152" w:type="dxa"/>
            <w:vAlign w:val="center"/>
          </w:tcPr>
          <w:p w14:paraId="506E8D80" w14:textId="2814F7D5" w:rsidR="00B67AF8" w:rsidRDefault="00B67AF8" w:rsidP="00B67AF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吴汉东主编：《法学通论（第七版）》，北京大学出版社，2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ascii="宋体" w:hAnsi="宋体" w:hint="eastAsia"/>
                <w:sz w:val="24"/>
              </w:rPr>
              <w:t>年版</w:t>
            </w:r>
          </w:p>
          <w:p w14:paraId="095A54FC" w14:textId="598A71CB" w:rsidR="00B67AF8" w:rsidRDefault="00B67AF8" w:rsidP="00B67AF8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2. </w:t>
            </w:r>
            <w:r>
              <w:rPr>
                <w:rFonts w:ascii="宋体" w:hAnsi="宋体" w:hint="eastAsia"/>
                <w:sz w:val="24"/>
              </w:rPr>
              <w:t>《民法学》编写组：《民法学（第二版）》上、下册，高等教育出版社，2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ascii="宋体" w:hAnsi="宋体" w:hint="eastAsia"/>
                <w:sz w:val="24"/>
              </w:rPr>
              <w:t>年版</w:t>
            </w:r>
          </w:p>
        </w:tc>
      </w:tr>
      <w:tr w:rsidR="00B67AF8" w14:paraId="466FDF97" w14:textId="77777777" w:rsidTr="007143D7">
        <w:trPr>
          <w:trHeight w:val="465"/>
          <w:tblCellSpacing w:w="0" w:type="dxa"/>
        </w:trPr>
        <w:tc>
          <w:tcPr>
            <w:tcW w:w="1428" w:type="dxa"/>
            <w:vAlign w:val="center"/>
          </w:tcPr>
          <w:p w14:paraId="0C876567" w14:textId="52F16606" w:rsidR="00B67AF8" w:rsidRDefault="00B67AF8" w:rsidP="007143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考试内容</w:t>
            </w:r>
          </w:p>
        </w:tc>
        <w:tc>
          <w:tcPr>
            <w:tcW w:w="7152" w:type="dxa"/>
            <w:vAlign w:val="center"/>
          </w:tcPr>
          <w:p w14:paraId="7D935573" w14:textId="70AB3568" w:rsidR="00B67AF8" w:rsidRDefault="001F6716" w:rsidP="00B67AF8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 xml:space="preserve">. </w:t>
            </w:r>
            <w:r w:rsidR="00B67AF8" w:rsidRPr="00B67AF8">
              <w:rPr>
                <w:rFonts w:ascii="宋体" w:hAnsi="宋体" w:hint="eastAsia"/>
                <w:sz w:val="24"/>
              </w:rPr>
              <w:t>《法学通论》</w:t>
            </w:r>
            <w:r w:rsidR="00B67AF8">
              <w:rPr>
                <w:rFonts w:ascii="宋体" w:hAnsi="宋体" w:hint="eastAsia"/>
                <w:sz w:val="24"/>
              </w:rPr>
              <w:t>涉及以下考试内容：</w:t>
            </w:r>
            <w:r w:rsidR="00B67AF8" w:rsidRPr="00B67AF8">
              <w:rPr>
                <w:rFonts w:ascii="宋体" w:hAnsi="宋体" w:hint="eastAsia"/>
                <w:sz w:val="24"/>
              </w:rPr>
              <w:t>法学基本理论、宪法、刑法、商法、经济法</w:t>
            </w:r>
            <w:r w:rsidR="00355F0E">
              <w:rPr>
                <w:rFonts w:ascii="宋体" w:hAnsi="宋体" w:hint="eastAsia"/>
                <w:sz w:val="24"/>
              </w:rPr>
              <w:t>、</w:t>
            </w:r>
            <w:r w:rsidR="00B67AF8">
              <w:rPr>
                <w:rFonts w:ascii="宋体" w:hAnsi="宋体" w:hint="eastAsia"/>
                <w:sz w:val="24"/>
              </w:rPr>
              <w:t>民事</w:t>
            </w:r>
            <w:r w:rsidR="00B67AF8" w:rsidRPr="00B67AF8">
              <w:rPr>
                <w:rFonts w:ascii="宋体" w:hAnsi="宋体" w:hint="eastAsia"/>
                <w:sz w:val="24"/>
              </w:rPr>
              <w:t>诉讼法</w:t>
            </w:r>
            <w:r w:rsidR="00355F0E">
              <w:rPr>
                <w:rFonts w:ascii="宋体" w:hAnsi="宋体" w:hint="eastAsia"/>
                <w:sz w:val="24"/>
              </w:rPr>
              <w:t>与国际经济法</w:t>
            </w:r>
            <w:r w:rsidR="00B67AF8" w:rsidRPr="00B67AF8">
              <w:rPr>
                <w:rFonts w:ascii="宋体" w:hAnsi="宋体" w:hint="eastAsia"/>
                <w:sz w:val="24"/>
              </w:rPr>
              <w:t>等</w:t>
            </w:r>
            <w:r w:rsidR="00B67AF8">
              <w:rPr>
                <w:rFonts w:ascii="宋体" w:hAnsi="宋体" w:hint="eastAsia"/>
                <w:sz w:val="24"/>
              </w:rPr>
              <w:t>，</w:t>
            </w:r>
            <w:r w:rsidR="00B67AF8" w:rsidRPr="00B67AF8">
              <w:rPr>
                <w:rFonts w:ascii="宋体" w:hAnsi="宋体" w:hint="eastAsia"/>
                <w:sz w:val="24"/>
              </w:rPr>
              <w:t>具体考试范围如下：</w:t>
            </w:r>
          </w:p>
          <w:p w14:paraId="19A09142" w14:textId="171ADB68" w:rsidR="00B67AF8" w:rsidRDefault="001F6716" w:rsidP="00B67AF8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</w:t>
            </w:r>
            <w:r w:rsidR="00B67AF8">
              <w:rPr>
                <w:rFonts w:ascii="宋体" w:hAnsi="宋体" w:hint="eastAsia"/>
                <w:sz w:val="24"/>
              </w:rPr>
              <w:t>法学基本理论（第一章</w:t>
            </w:r>
            <w:r>
              <w:rPr>
                <w:rFonts w:ascii="宋体" w:hAnsi="宋体" w:hint="eastAsia"/>
                <w:sz w:val="24"/>
              </w:rPr>
              <w:t>，第一至七节）；</w:t>
            </w:r>
          </w:p>
          <w:p w14:paraId="7110A660" w14:textId="300B4B21" w:rsidR="001F6716" w:rsidRDefault="001F6716" w:rsidP="00B67AF8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（2）宪法（第三章，第一至五节）；</w:t>
            </w:r>
          </w:p>
          <w:p w14:paraId="3C4E0356" w14:textId="0074840E" w:rsidR="001F6716" w:rsidRDefault="001F6716" w:rsidP="00B67AF8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（3）刑法（第四章，第一至三节，第四节中</w:t>
            </w:r>
            <w:r w:rsidR="00355F0E" w:rsidRPr="00355F0E">
              <w:rPr>
                <w:rFonts w:ascii="宋体" w:hAnsi="宋体" w:hint="eastAsia"/>
                <w:sz w:val="24"/>
              </w:rPr>
              <w:t>侵犯公民人身权利罪、侵犯财产罪、妨害社会管理秩序罪</w:t>
            </w:r>
            <w:r w:rsidR="00355F0E">
              <w:rPr>
                <w:rFonts w:ascii="宋体" w:hAnsi="宋体" w:hint="eastAsia"/>
                <w:sz w:val="24"/>
              </w:rPr>
              <w:t>与</w:t>
            </w:r>
            <w:r w:rsidR="00355F0E" w:rsidRPr="00355F0E">
              <w:rPr>
                <w:rFonts w:ascii="宋体" w:hAnsi="宋体" w:hint="eastAsia"/>
                <w:sz w:val="24"/>
              </w:rPr>
              <w:t>贪污贿赂罪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33CDA82A" w14:textId="7FCEF063" w:rsidR="001F6716" w:rsidRDefault="001F6716" w:rsidP="00B67AF8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（4）民事诉讼法（第七章，第一至六节）</w:t>
            </w:r>
          </w:p>
          <w:p w14:paraId="40E911B5" w14:textId="70665CB1" w:rsidR="001F6716" w:rsidRDefault="001F6716" w:rsidP="00B67AF8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（5）商法（第八章，第一、二节）</w:t>
            </w:r>
          </w:p>
          <w:p w14:paraId="21FEEAA3" w14:textId="482489E9" w:rsidR="001F6716" w:rsidRDefault="001F6716" w:rsidP="00B67AF8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（6）经济法（第九章，第一、二节）</w:t>
            </w:r>
          </w:p>
          <w:p w14:paraId="3CCB9313" w14:textId="10FAB314" w:rsidR="001F6716" w:rsidRDefault="001F6716" w:rsidP="00B67AF8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（7）国际经济法（第十二章，第三节）</w:t>
            </w:r>
          </w:p>
          <w:p w14:paraId="7CB4BD43" w14:textId="77777777" w:rsidR="00355F0E" w:rsidRDefault="00355F0E" w:rsidP="00B67AF8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8F4A554" w14:textId="29611BD8" w:rsidR="00355F0E" w:rsidRPr="00355F0E" w:rsidRDefault="001F6716" w:rsidP="00355F0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. </w:t>
            </w:r>
            <w:r w:rsidR="00355F0E" w:rsidRPr="00355F0E">
              <w:rPr>
                <w:rFonts w:ascii="宋体" w:hAnsi="宋体" w:hint="eastAsia"/>
                <w:sz w:val="24"/>
              </w:rPr>
              <w:t>《民法》</w:t>
            </w:r>
            <w:r w:rsidR="00355F0E">
              <w:rPr>
                <w:rFonts w:ascii="宋体" w:hAnsi="宋体" w:hint="eastAsia"/>
                <w:sz w:val="24"/>
              </w:rPr>
              <w:t>涉及以下</w:t>
            </w:r>
            <w:r w:rsidR="00355F0E" w:rsidRPr="00355F0E">
              <w:rPr>
                <w:rFonts w:ascii="宋体" w:hAnsi="宋体" w:hint="eastAsia"/>
                <w:sz w:val="24"/>
              </w:rPr>
              <w:t>考试内容</w:t>
            </w:r>
            <w:r w:rsidR="00355F0E">
              <w:rPr>
                <w:rFonts w:ascii="宋体" w:hAnsi="宋体" w:hint="eastAsia"/>
                <w:sz w:val="24"/>
              </w:rPr>
              <w:t>：民法总则、物权、</w:t>
            </w:r>
            <w:r w:rsidR="00355F0E" w:rsidRPr="00355F0E">
              <w:rPr>
                <w:rFonts w:ascii="宋体" w:hAnsi="宋体" w:hint="eastAsia"/>
                <w:sz w:val="24"/>
              </w:rPr>
              <w:t>合同、人格权、婚姻家庭</w:t>
            </w:r>
            <w:r w:rsidR="00355F0E">
              <w:rPr>
                <w:rFonts w:ascii="宋体" w:hAnsi="宋体" w:hint="eastAsia"/>
                <w:sz w:val="24"/>
              </w:rPr>
              <w:t>、</w:t>
            </w:r>
            <w:r w:rsidR="00355F0E" w:rsidRPr="00355F0E">
              <w:rPr>
                <w:rFonts w:ascii="宋体" w:hAnsi="宋体" w:hint="eastAsia"/>
                <w:sz w:val="24"/>
              </w:rPr>
              <w:t>继承法和侵权责任</w:t>
            </w:r>
            <w:r w:rsidR="00355F0E">
              <w:rPr>
                <w:rFonts w:ascii="宋体" w:hAnsi="宋体" w:hint="eastAsia"/>
                <w:sz w:val="24"/>
              </w:rPr>
              <w:t>，</w:t>
            </w:r>
            <w:r w:rsidR="00355F0E" w:rsidRPr="00355F0E">
              <w:rPr>
                <w:rFonts w:ascii="宋体" w:hAnsi="宋体" w:hint="eastAsia"/>
                <w:sz w:val="24"/>
              </w:rPr>
              <w:t>具体考试范围如下：</w:t>
            </w:r>
          </w:p>
          <w:p w14:paraId="1141AFF1" w14:textId="733B6854" w:rsidR="00355F0E" w:rsidRDefault="00355F0E" w:rsidP="00355F0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55F0E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355F0E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总则（第一编，第一至七章）</w:t>
            </w:r>
          </w:p>
          <w:p w14:paraId="491E5A5F" w14:textId="3F8968DC" w:rsidR="00355F0E" w:rsidRDefault="00355F0E" w:rsidP="00355F0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（2）物权（第二编，第一至十七章）</w:t>
            </w:r>
          </w:p>
          <w:p w14:paraId="15889BDD" w14:textId="5AD6D774" w:rsidR="00355F0E" w:rsidRDefault="00355F0E" w:rsidP="00355F0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（3）合同（第三编，第一至八章、买卖合同、第十三章）</w:t>
            </w:r>
          </w:p>
          <w:p w14:paraId="4A682189" w14:textId="364932A8" w:rsidR="00355F0E" w:rsidRDefault="00355F0E" w:rsidP="00355F0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（4）人格权（第四编，第一至七章）</w:t>
            </w:r>
          </w:p>
          <w:p w14:paraId="312938D0" w14:textId="583AF2FF" w:rsidR="00355F0E" w:rsidRDefault="00355F0E" w:rsidP="00355F0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（5）婚姻家庭（第五编，第一至四章）</w:t>
            </w:r>
          </w:p>
          <w:p w14:paraId="6889154C" w14:textId="61F8B04D" w:rsidR="00355F0E" w:rsidRDefault="00355F0E" w:rsidP="00355F0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（6）继承（第六编，第一至五章）</w:t>
            </w:r>
          </w:p>
          <w:p w14:paraId="1C906100" w14:textId="69BDE0E0" w:rsidR="00355F0E" w:rsidRPr="00355F0E" w:rsidRDefault="00355F0E" w:rsidP="00355F0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（7）侵权责任（第七编，第一至十二章）</w:t>
            </w:r>
          </w:p>
          <w:p w14:paraId="4149C74E" w14:textId="6B92B8E2" w:rsidR="00B67AF8" w:rsidRDefault="00B67AF8" w:rsidP="00355F0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14:paraId="3BB70DF2" w14:textId="77777777" w:rsidR="00B67AF8" w:rsidRPr="00B67AF8" w:rsidRDefault="00B67AF8" w:rsidP="00B67AF8">
      <w:pPr>
        <w:rPr>
          <w:rFonts w:ascii="宋体" w:hAnsi="宋体"/>
          <w:sz w:val="24"/>
        </w:rPr>
      </w:pPr>
    </w:p>
    <w:p w14:paraId="7E377796" w14:textId="77777777" w:rsidR="00B67AF8" w:rsidRPr="00B67AF8" w:rsidRDefault="00B67AF8" w:rsidP="00B67AF8">
      <w:pPr>
        <w:rPr>
          <w:rFonts w:ascii="宋体" w:hAnsi="宋体"/>
          <w:sz w:val="24"/>
        </w:rPr>
      </w:pPr>
    </w:p>
    <w:p w14:paraId="110CB9B9" w14:textId="77777777" w:rsidR="00B67AF8" w:rsidRPr="00B67AF8" w:rsidRDefault="00B67AF8" w:rsidP="00B67AF8">
      <w:pPr>
        <w:rPr>
          <w:rFonts w:ascii="宋体" w:hAnsi="宋体"/>
          <w:sz w:val="24"/>
        </w:rPr>
      </w:pPr>
    </w:p>
    <w:p w14:paraId="69BB6E9D" w14:textId="77777777" w:rsidR="00B67AF8" w:rsidRPr="00B67AF8" w:rsidRDefault="00B67AF8"/>
    <w:sectPr w:rsidR="00B67AF8" w:rsidRPr="00B67AF8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8378" w14:textId="77777777" w:rsidR="00000000" w:rsidRDefault="004C5739">
    <w:pPr>
      <w:pStyle w:val="a3"/>
    </w:pPr>
    <w:r>
      <w:rPr>
        <w:noProof/>
      </w:rPr>
      <w:pict w14:anchorId="1127A7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" filled="f" stroked="f">
          <o:lock v:ext="edit" aspectratio="t" verticies="t" text="t" shapetype="t"/>
          <v:textbox style="mso-fit-shape-to-text:t" inset="0,0,0,0">
            <w:txbxContent>
              <w:p w14:paraId="6820C236" w14:textId="77777777" w:rsidR="00000000" w:rsidRDefault="00000000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A1F4" w14:textId="77777777" w:rsidR="00000000" w:rsidRDefault="0000000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5EC0C"/>
    <w:multiLevelType w:val="singleLevel"/>
    <w:tmpl w:val="4D45EC0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23142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F8"/>
    <w:rsid w:val="001F6716"/>
    <w:rsid w:val="00355F0E"/>
    <w:rsid w:val="004C5739"/>
    <w:rsid w:val="00B6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4546E"/>
  <w15:chartTrackingRefBased/>
  <w15:docId w15:val="{894D8614-DB68-7A41-B4EF-3495A06B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AF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7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67AF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B67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67AF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67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Junliang 汪</dc:creator>
  <cp:keywords/>
  <dc:description/>
  <cp:lastModifiedBy>Junliang 汪</cp:lastModifiedBy>
  <cp:revision>1</cp:revision>
  <dcterms:created xsi:type="dcterms:W3CDTF">2023-02-21T01:26:00Z</dcterms:created>
  <dcterms:modified xsi:type="dcterms:W3CDTF">2023-02-21T01:53:00Z</dcterms:modified>
</cp:coreProperties>
</file>