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E2" w:rsidRDefault="007801E2" w:rsidP="00D314E7">
      <w:pPr>
        <w:pStyle w:val="10"/>
        <w:numPr>
          <w:ilvl w:val="0"/>
          <w:numId w:val="0"/>
        </w:numPr>
        <w:spacing w:line="360" w:lineRule="auto"/>
        <w:ind w:left="425"/>
      </w:pPr>
      <w:bookmarkStart w:id="0" w:name="_Toc448905868"/>
      <w:bookmarkStart w:id="1" w:name="_Toc510507675"/>
      <w:r w:rsidRPr="003E1D53">
        <w:rPr>
          <w:rFonts w:hint="eastAsia"/>
        </w:rPr>
        <w:t>计算机综合学业能力测试考试大纲</w:t>
      </w:r>
      <w:bookmarkEnd w:id="0"/>
      <w:bookmarkEnd w:id="1"/>
    </w:p>
    <w:p w:rsidR="007801E2" w:rsidRPr="00EA7B18" w:rsidRDefault="007801E2" w:rsidP="0072284C">
      <w:pPr>
        <w:pStyle w:val="2"/>
        <w:spacing w:line="360" w:lineRule="auto"/>
      </w:pPr>
      <w:bookmarkStart w:id="2" w:name="_Toc448905869"/>
      <w:r w:rsidRPr="00EA7B18">
        <w:rPr>
          <w:rFonts w:hint="eastAsia"/>
        </w:rPr>
        <w:t>考试细则</w:t>
      </w:r>
      <w:bookmarkEnd w:id="2"/>
    </w:p>
    <w:p w:rsidR="00806714" w:rsidRPr="00900E43" w:rsidRDefault="00806714" w:rsidP="0072284C">
      <w:pPr>
        <w:pStyle w:val="a6"/>
        <w:numPr>
          <w:ilvl w:val="0"/>
          <w:numId w:val="2"/>
        </w:numPr>
        <w:spacing w:line="360" w:lineRule="auto"/>
        <w:ind w:left="851" w:hanging="425"/>
        <w:rPr>
          <w:b/>
        </w:rPr>
      </w:pPr>
      <w:r w:rsidRPr="004B7F1D">
        <w:rPr>
          <w:rFonts w:hint="eastAsia"/>
        </w:rPr>
        <w:t>考题由</w:t>
      </w:r>
      <w:r w:rsidRPr="004B7F1D">
        <w:rPr>
          <w:rFonts w:hint="eastAsia"/>
        </w:rPr>
        <w:t>4</w:t>
      </w:r>
      <w:r w:rsidRPr="004B7F1D">
        <w:rPr>
          <w:rFonts w:hint="eastAsia"/>
        </w:rPr>
        <w:t>个部分组成：计算机应用基础知识</w:t>
      </w:r>
      <w:r>
        <w:rPr>
          <w:rFonts w:hint="eastAsia"/>
        </w:rPr>
        <w:t>（含信息技术及网络技术基础知识）</w:t>
      </w:r>
      <w:r w:rsidRPr="004B7F1D">
        <w:rPr>
          <w:rFonts w:hint="eastAsia"/>
        </w:rPr>
        <w:t>、操作系统</w:t>
      </w:r>
      <w:r>
        <w:rPr>
          <w:rFonts w:hint="eastAsia"/>
        </w:rPr>
        <w:t>、</w:t>
      </w:r>
      <w:r w:rsidRPr="004B7F1D">
        <w:rPr>
          <w:rFonts w:hint="eastAsia"/>
        </w:rPr>
        <w:t>办公软件</w:t>
      </w:r>
      <w:r>
        <w:rPr>
          <w:rFonts w:hint="eastAsia"/>
        </w:rPr>
        <w:t>（</w:t>
      </w:r>
      <w:r>
        <w:rPr>
          <w:rFonts w:hint="eastAsia"/>
        </w:rPr>
        <w:t>Word</w:t>
      </w:r>
      <w:r w:rsidR="00336A58">
        <w:rPr>
          <w:rFonts w:hint="eastAsia"/>
        </w:rPr>
        <w:t>、</w:t>
      </w:r>
      <w:r>
        <w:rPr>
          <w:rFonts w:hint="eastAsia"/>
        </w:rPr>
        <w:t>Excel</w:t>
      </w:r>
      <w:r w:rsidR="00336A58">
        <w:rPr>
          <w:rFonts w:hint="eastAsia"/>
        </w:rPr>
        <w:t>和</w:t>
      </w:r>
      <w:r w:rsidR="00336A58">
        <w:rPr>
          <w:rFonts w:hint="eastAsia"/>
        </w:rPr>
        <w:t>PPT</w:t>
      </w:r>
      <w:r>
        <w:rPr>
          <w:rFonts w:hint="eastAsia"/>
        </w:rPr>
        <w:t>）</w:t>
      </w:r>
      <w:r w:rsidRPr="004B7F1D">
        <w:rPr>
          <w:rFonts w:hint="eastAsia"/>
        </w:rPr>
        <w:t>。</w:t>
      </w:r>
    </w:p>
    <w:p w:rsidR="00806714" w:rsidRPr="00900E43" w:rsidRDefault="00806714" w:rsidP="0072284C">
      <w:pPr>
        <w:pStyle w:val="a6"/>
        <w:numPr>
          <w:ilvl w:val="0"/>
          <w:numId w:val="2"/>
        </w:numPr>
        <w:spacing w:line="360" w:lineRule="auto"/>
        <w:ind w:left="851" w:hanging="425"/>
        <w:rPr>
          <w:b/>
        </w:rPr>
      </w:pPr>
      <w:r w:rsidRPr="004B7F1D">
        <w:rPr>
          <w:rFonts w:hint="eastAsia"/>
        </w:rPr>
        <w:t>考试采用网络环境，在计算机上以无纸化方式完成考试，考试时间为</w:t>
      </w:r>
      <w:r w:rsidR="00336A58">
        <w:rPr>
          <w:rFonts w:hint="eastAsia"/>
          <w:b/>
        </w:rPr>
        <w:t>90</w:t>
      </w:r>
      <w:r w:rsidRPr="004B7F1D">
        <w:rPr>
          <w:rFonts w:hint="eastAsia"/>
        </w:rPr>
        <w:t>分钟，试卷总分为</w:t>
      </w:r>
      <w:r w:rsidRPr="004B7F1D">
        <w:rPr>
          <w:rFonts w:hint="eastAsia"/>
        </w:rPr>
        <w:t>100</w:t>
      </w:r>
      <w:r w:rsidRPr="004B7F1D">
        <w:rPr>
          <w:rFonts w:hint="eastAsia"/>
        </w:rPr>
        <w:t>分。</w:t>
      </w:r>
    </w:p>
    <w:p w:rsidR="00806714" w:rsidRPr="00570659" w:rsidRDefault="00806714" w:rsidP="0072284C">
      <w:pPr>
        <w:pStyle w:val="a6"/>
        <w:numPr>
          <w:ilvl w:val="0"/>
          <w:numId w:val="2"/>
        </w:numPr>
        <w:spacing w:line="360" w:lineRule="auto"/>
        <w:ind w:left="851" w:hanging="425"/>
        <w:rPr>
          <w:b/>
        </w:rPr>
      </w:pPr>
      <w:r w:rsidRPr="004B7F1D">
        <w:rPr>
          <w:rFonts w:hint="eastAsia"/>
        </w:rPr>
        <w:t>考试题型分为：单选</w:t>
      </w:r>
      <w:r>
        <w:rPr>
          <w:rFonts w:hint="eastAsia"/>
        </w:rPr>
        <w:t>题</w:t>
      </w:r>
      <w:r w:rsidRPr="004B7F1D">
        <w:rPr>
          <w:rFonts w:hint="eastAsia"/>
        </w:rPr>
        <w:t>、操作</w:t>
      </w:r>
      <w:r>
        <w:rPr>
          <w:rFonts w:hint="eastAsia"/>
        </w:rPr>
        <w:t>题</w:t>
      </w:r>
      <w:r w:rsidRPr="004B7F1D">
        <w:rPr>
          <w:rFonts w:hint="eastAsia"/>
        </w:rPr>
        <w:t>。</w:t>
      </w:r>
    </w:p>
    <w:p w:rsidR="00806714" w:rsidRPr="00570659" w:rsidRDefault="00806714" w:rsidP="0072284C">
      <w:pPr>
        <w:pStyle w:val="a6"/>
        <w:numPr>
          <w:ilvl w:val="0"/>
          <w:numId w:val="2"/>
        </w:numPr>
        <w:spacing w:line="360" w:lineRule="auto"/>
        <w:ind w:left="851" w:hanging="425"/>
        <w:rPr>
          <w:b/>
        </w:rPr>
      </w:pPr>
      <w:r w:rsidRPr="0007026F">
        <w:rPr>
          <w:rFonts w:hint="eastAsia"/>
        </w:rPr>
        <w:t>软件：</w:t>
      </w:r>
      <w:r w:rsidRPr="0007026F">
        <w:rPr>
          <w:rFonts w:hint="eastAsia"/>
        </w:rPr>
        <w:t xml:space="preserve">Windows </w:t>
      </w:r>
      <w:r>
        <w:rPr>
          <w:rFonts w:hint="eastAsia"/>
        </w:rPr>
        <w:t>7</w:t>
      </w:r>
      <w:r>
        <w:rPr>
          <w:rFonts w:hint="eastAsia"/>
        </w:rPr>
        <w:t>中文版</w:t>
      </w:r>
      <w:r w:rsidRPr="0007026F">
        <w:rPr>
          <w:rFonts w:hint="eastAsia"/>
        </w:rPr>
        <w:t>、</w:t>
      </w:r>
      <w:r>
        <w:rPr>
          <w:rFonts w:hint="eastAsia"/>
        </w:rPr>
        <w:t>Office 2010</w:t>
      </w:r>
      <w:r>
        <w:rPr>
          <w:rFonts w:hint="eastAsia"/>
        </w:rPr>
        <w:t>中文版</w:t>
      </w:r>
      <w:r w:rsidRPr="0007026F">
        <w:rPr>
          <w:rFonts w:hint="eastAsia"/>
        </w:rPr>
        <w:t>。</w:t>
      </w:r>
    </w:p>
    <w:p w:rsidR="00806714" w:rsidRPr="00570659" w:rsidRDefault="00806714" w:rsidP="0072284C">
      <w:pPr>
        <w:pStyle w:val="a6"/>
        <w:numPr>
          <w:ilvl w:val="0"/>
          <w:numId w:val="2"/>
        </w:numPr>
        <w:tabs>
          <w:tab w:val="left" w:pos="6521"/>
        </w:tabs>
        <w:spacing w:line="360" w:lineRule="auto"/>
        <w:ind w:left="851" w:hanging="425"/>
        <w:rPr>
          <w:b/>
        </w:rPr>
      </w:pPr>
      <w:r w:rsidRPr="0007026F">
        <w:rPr>
          <w:rFonts w:hint="eastAsia"/>
        </w:rPr>
        <w:t>参考教材</w:t>
      </w:r>
      <w:r>
        <w:rPr>
          <w:rFonts w:hint="eastAsia"/>
        </w:rPr>
        <w:t>：</w:t>
      </w:r>
    </w:p>
    <w:p w:rsidR="00806714" w:rsidRPr="00900E43" w:rsidRDefault="00806714" w:rsidP="0072284C">
      <w:pPr>
        <w:spacing w:line="360" w:lineRule="auto"/>
        <w:ind w:left="851" w:hanging="425"/>
        <w:rPr>
          <w:b/>
        </w:rPr>
      </w:pPr>
      <w:r>
        <w:rPr>
          <w:rFonts w:hint="eastAsia"/>
        </w:rPr>
        <w:t>《</w:t>
      </w:r>
      <w:r w:rsidRPr="00E81420">
        <w:rPr>
          <w:rFonts w:hint="eastAsia"/>
        </w:rPr>
        <w:t>计算机基础及</w:t>
      </w:r>
      <w:r w:rsidRPr="00E81420">
        <w:rPr>
          <w:rFonts w:hint="eastAsia"/>
        </w:rPr>
        <w:t>MS Office</w:t>
      </w:r>
      <w:r w:rsidRPr="00E81420">
        <w:rPr>
          <w:rFonts w:hint="eastAsia"/>
        </w:rPr>
        <w:t>应用</w:t>
      </w:r>
      <w:r>
        <w:rPr>
          <w:rFonts w:hint="eastAsia"/>
        </w:rPr>
        <w:t>实训教程》</w:t>
      </w:r>
      <w:r>
        <w:rPr>
          <w:rFonts w:hint="eastAsia"/>
        </w:rPr>
        <w:t xml:space="preserve"> </w:t>
      </w:r>
      <w:r w:rsidR="00243A26">
        <w:rPr>
          <w:rFonts w:hint="eastAsia"/>
        </w:rPr>
        <w:t>，</w:t>
      </w:r>
      <w:r>
        <w:rPr>
          <w:rFonts w:hint="eastAsia"/>
        </w:rPr>
        <w:t>中国铁道出版社，</w:t>
      </w:r>
      <w:r>
        <w:rPr>
          <w:rFonts w:hint="eastAsia"/>
        </w:rPr>
        <w:t>ISBN</w:t>
      </w:r>
      <w:r>
        <w:rPr>
          <w:rFonts w:hint="eastAsia"/>
        </w:rPr>
        <w:t>：</w:t>
      </w:r>
      <w:r w:rsidRPr="00E81420">
        <w:t>978-7-</w:t>
      </w:r>
      <w:r>
        <w:rPr>
          <w:rFonts w:hint="eastAsia"/>
        </w:rPr>
        <w:t>113</w:t>
      </w:r>
      <w:r w:rsidRPr="00E81420">
        <w:t>-</w:t>
      </w:r>
      <w:r>
        <w:rPr>
          <w:rFonts w:hint="eastAsia"/>
        </w:rPr>
        <w:t>22077-8</w:t>
      </w:r>
    </w:p>
    <w:p w:rsidR="007801E2" w:rsidRPr="00EA7B18" w:rsidRDefault="007801E2" w:rsidP="0072284C">
      <w:pPr>
        <w:pStyle w:val="2"/>
        <w:spacing w:line="360" w:lineRule="auto"/>
      </w:pPr>
      <w:bookmarkStart w:id="3" w:name="_Toc448905870"/>
      <w:r w:rsidRPr="00EA7B18">
        <w:rPr>
          <w:rFonts w:hint="eastAsia"/>
        </w:rPr>
        <w:t>试卷题型及分值分布要求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102"/>
        <w:gridCol w:w="1493"/>
        <w:gridCol w:w="1500"/>
        <w:gridCol w:w="1119"/>
        <w:gridCol w:w="1074"/>
      </w:tblGrid>
      <w:tr w:rsidR="00BA5D6E" w:rsidTr="004639F4">
        <w:trPr>
          <w:jc w:val="center"/>
        </w:trPr>
        <w:tc>
          <w:tcPr>
            <w:tcW w:w="2234" w:type="dxa"/>
            <w:vAlign w:val="center"/>
          </w:tcPr>
          <w:p w:rsidR="00BA5D6E" w:rsidRDefault="00BA5D6E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型</w:t>
            </w:r>
          </w:p>
        </w:tc>
        <w:tc>
          <w:tcPr>
            <w:tcW w:w="5214" w:type="dxa"/>
            <w:gridSpan w:val="4"/>
            <w:vAlign w:val="center"/>
          </w:tcPr>
          <w:p w:rsidR="00BA5D6E" w:rsidRDefault="00BA5D6E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1074" w:type="dxa"/>
            <w:vAlign w:val="center"/>
          </w:tcPr>
          <w:p w:rsidR="00BA5D6E" w:rsidRDefault="00BA5D6E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BA5D6E" w:rsidTr="004639F4">
        <w:trPr>
          <w:jc w:val="center"/>
        </w:trPr>
        <w:tc>
          <w:tcPr>
            <w:tcW w:w="2234" w:type="dxa"/>
            <w:vAlign w:val="center"/>
          </w:tcPr>
          <w:p w:rsidR="00BA5D6E" w:rsidRDefault="00BA5D6E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</w:p>
        </w:tc>
        <w:tc>
          <w:tcPr>
            <w:tcW w:w="5214" w:type="dxa"/>
            <w:gridSpan w:val="4"/>
            <w:vAlign w:val="center"/>
          </w:tcPr>
          <w:p w:rsidR="00BA5D6E" w:rsidRDefault="004041FB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BA5D6E">
              <w:rPr>
                <w:rFonts w:hint="eastAsia"/>
              </w:rPr>
              <w:t>0</w:t>
            </w:r>
          </w:p>
        </w:tc>
        <w:tc>
          <w:tcPr>
            <w:tcW w:w="1074" w:type="dxa"/>
            <w:vAlign w:val="center"/>
          </w:tcPr>
          <w:p w:rsidR="00BA5D6E" w:rsidRDefault="004041FB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BA5D6E">
              <w:rPr>
                <w:rFonts w:hint="eastAsia"/>
              </w:rPr>
              <w:t>0</w:t>
            </w:r>
          </w:p>
        </w:tc>
      </w:tr>
      <w:tr w:rsidR="00336A58" w:rsidTr="00336A58">
        <w:trPr>
          <w:jc w:val="center"/>
        </w:trPr>
        <w:tc>
          <w:tcPr>
            <w:tcW w:w="2234" w:type="dxa"/>
            <w:vMerge w:val="restart"/>
            <w:vAlign w:val="center"/>
          </w:tcPr>
          <w:p w:rsidR="00336A58" w:rsidRDefault="00336A58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</w:p>
        </w:tc>
        <w:tc>
          <w:tcPr>
            <w:tcW w:w="1102" w:type="dxa"/>
            <w:vAlign w:val="center"/>
          </w:tcPr>
          <w:p w:rsidR="00336A58" w:rsidRDefault="00336A58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1493" w:type="dxa"/>
            <w:vAlign w:val="center"/>
          </w:tcPr>
          <w:p w:rsidR="00336A58" w:rsidRDefault="00336A58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办公软件（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）</w:t>
            </w:r>
          </w:p>
        </w:tc>
        <w:tc>
          <w:tcPr>
            <w:tcW w:w="1500" w:type="dxa"/>
            <w:vAlign w:val="center"/>
          </w:tcPr>
          <w:p w:rsidR="00336A58" w:rsidRDefault="00336A58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办公软件（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）</w:t>
            </w:r>
          </w:p>
        </w:tc>
        <w:tc>
          <w:tcPr>
            <w:tcW w:w="1119" w:type="dxa"/>
            <w:vAlign w:val="center"/>
          </w:tcPr>
          <w:p w:rsidR="00336A58" w:rsidRDefault="00336A58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演示文稿（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）</w:t>
            </w:r>
          </w:p>
        </w:tc>
        <w:tc>
          <w:tcPr>
            <w:tcW w:w="1074" w:type="dxa"/>
            <w:vAlign w:val="center"/>
          </w:tcPr>
          <w:p w:rsidR="00336A58" w:rsidRDefault="00336A58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336A58" w:rsidTr="00336A58">
        <w:trPr>
          <w:jc w:val="center"/>
        </w:trPr>
        <w:tc>
          <w:tcPr>
            <w:tcW w:w="2234" w:type="dxa"/>
            <w:vMerge/>
            <w:vAlign w:val="center"/>
          </w:tcPr>
          <w:p w:rsidR="00336A58" w:rsidRDefault="00336A58" w:rsidP="0072284C">
            <w:pPr>
              <w:spacing w:line="360" w:lineRule="auto"/>
              <w:jc w:val="center"/>
            </w:pPr>
          </w:p>
        </w:tc>
        <w:tc>
          <w:tcPr>
            <w:tcW w:w="1102" w:type="dxa"/>
            <w:vAlign w:val="center"/>
          </w:tcPr>
          <w:p w:rsidR="00336A58" w:rsidRDefault="00336A58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93" w:type="dxa"/>
            <w:vAlign w:val="center"/>
          </w:tcPr>
          <w:p w:rsidR="00336A58" w:rsidRPr="002A72EF" w:rsidRDefault="004041FB" w:rsidP="0072284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 w:rsidR="00336A58">
              <w:rPr>
                <w:rFonts w:hint="eastAsia"/>
                <w:color w:val="000000"/>
              </w:rPr>
              <w:t>0</w:t>
            </w:r>
          </w:p>
        </w:tc>
        <w:tc>
          <w:tcPr>
            <w:tcW w:w="1500" w:type="dxa"/>
            <w:vAlign w:val="center"/>
          </w:tcPr>
          <w:p w:rsidR="00336A58" w:rsidRDefault="004041FB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 w:rsidR="00336A58">
              <w:rPr>
                <w:rFonts w:hint="eastAsia"/>
              </w:rPr>
              <w:t>0</w:t>
            </w:r>
          </w:p>
        </w:tc>
        <w:tc>
          <w:tcPr>
            <w:tcW w:w="1119" w:type="dxa"/>
            <w:vAlign w:val="center"/>
          </w:tcPr>
          <w:p w:rsidR="00336A58" w:rsidRDefault="00336A58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74" w:type="dxa"/>
            <w:vAlign w:val="center"/>
          </w:tcPr>
          <w:p w:rsidR="00336A58" w:rsidRDefault="004041FB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  <w:bookmarkStart w:id="4" w:name="_GoBack"/>
            <w:bookmarkEnd w:id="4"/>
            <w:r w:rsidR="00336A58">
              <w:rPr>
                <w:rFonts w:hint="eastAsia"/>
              </w:rPr>
              <w:t>0</w:t>
            </w:r>
          </w:p>
        </w:tc>
      </w:tr>
      <w:tr w:rsidR="00BA5D6E" w:rsidTr="004639F4">
        <w:trPr>
          <w:jc w:val="center"/>
        </w:trPr>
        <w:tc>
          <w:tcPr>
            <w:tcW w:w="2234" w:type="dxa"/>
            <w:vAlign w:val="center"/>
          </w:tcPr>
          <w:p w:rsidR="00BA5D6E" w:rsidRDefault="00BA5D6E" w:rsidP="0072284C">
            <w:pPr>
              <w:spacing w:line="360" w:lineRule="auto"/>
              <w:jc w:val="center"/>
            </w:pPr>
            <w:r w:rsidRPr="00987A02">
              <w:rPr>
                <w:rFonts w:hint="eastAsia"/>
                <w:color w:val="000000"/>
              </w:rPr>
              <w:t>合计</w:t>
            </w:r>
          </w:p>
        </w:tc>
        <w:tc>
          <w:tcPr>
            <w:tcW w:w="6288" w:type="dxa"/>
            <w:gridSpan w:val="5"/>
            <w:vAlign w:val="center"/>
          </w:tcPr>
          <w:p w:rsidR="00BA5D6E" w:rsidRDefault="00BA5D6E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100</w:t>
            </w:r>
          </w:p>
        </w:tc>
      </w:tr>
    </w:tbl>
    <w:p w:rsidR="007801E2" w:rsidRPr="00EA7B18" w:rsidRDefault="007801E2" w:rsidP="0072284C">
      <w:pPr>
        <w:pStyle w:val="2"/>
        <w:spacing w:line="360" w:lineRule="auto"/>
      </w:pPr>
      <w:bookmarkStart w:id="5" w:name="_Toc448905871"/>
      <w:r w:rsidRPr="00EA7B18">
        <w:rPr>
          <w:rFonts w:hint="eastAsia"/>
        </w:rPr>
        <w:t>考试内容和要求</w:t>
      </w:r>
      <w:bookmarkEnd w:id="5"/>
    </w:p>
    <w:p w:rsidR="007801E2" w:rsidRPr="004B7F1D" w:rsidRDefault="007801E2" w:rsidP="0072284C">
      <w:pPr>
        <w:pStyle w:val="3"/>
        <w:spacing w:line="360" w:lineRule="auto"/>
      </w:pPr>
      <w:bookmarkStart w:id="6" w:name="_Toc448906449"/>
      <w:r>
        <w:rPr>
          <w:rFonts w:hint="eastAsia"/>
        </w:rPr>
        <w:t>信息技术及计算机应用</w:t>
      </w:r>
      <w:r w:rsidRPr="004B7F1D">
        <w:rPr>
          <w:rFonts w:hint="eastAsia"/>
        </w:rPr>
        <w:t>基础知识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5417"/>
        <w:gridCol w:w="1138"/>
      </w:tblGrid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知识点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范围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认知</w:t>
            </w:r>
          </w:p>
        </w:tc>
      </w:tr>
      <w:tr w:rsidR="007801E2" w:rsidRPr="00987A02" w:rsidTr="004639F4">
        <w:tc>
          <w:tcPr>
            <w:tcW w:w="10349" w:type="dxa"/>
            <w:gridSpan w:val="3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1．信息技术概述</w:t>
            </w:r>
          </w:p>
        </w:tc>
      </w:tr>
      <w:tr w:rsidR="007801E2" w:rsidRPr="00987A02" w:rsidTr="004639F4">
        <w:trPr>
          <w:trHeight w:val="273"/>
        </w:trPr>
        <w:tc>
          <w:tcPr>
            <w:tcW w:w="3472" w:type="dxa"/>
            <w:shd w:val="clear" w:color="auto" w:fill="auto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(1)信息时代的概念</w:t>
            </w:r>
          </w:p>
        </w:tc>
        <w:tc>
          <w:tcPr>
            <w:tcW w:w="5693" w:type="dxa"/>
            <w:shd w:val="clear" w:color="auto" w:fill="auto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信息时代及其基本特征</w:t>
            </w:r>
          </w:p>
        </w:tc>
        <w:tc>
          <w:tcPr>
            <w:tcW w:w="1184" w:type="dxa"/>
            <w:shd w:val="clear" w:color="auto" w:fill="auto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rPr>
          <w:trHeight w:val="563"/>
        </w:trPr>
        <w:tc>
          <w:tcPr>
            <w:tcW w:w="3472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(2)信息技术的发展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信息技术的发展阶段，信息技术的重大变革</w:t>
            </w: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各发展阶段的主要特征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</w:tr>
      <w:tr w:rsidR="007801E2" w:rsidRPr="00987A02" w:rsidTr="004639F4">
        <w:trPr>
          <w:trHeight w:val="273"/>
        </w:trPr>
        <w:tc>
          <w:tcPr>
            <w:tcW w:w="3472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(3)现代信息技术的内容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信息获取、传输、处理、控制、存储技术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</w:tr>
      <w:tr w:rsidR="007801E2" w:rsidRPr="00987A02" w:rsidTr="004639F4">
        <w:tc>
          <w:tcPr>
            <w:tcW w:w="3472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lastRenderedPageBreak/>
              <w:t>(4)信息技术的应用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在学习、生活、工作中的应用</w:t>
            </w:r>
            <w:r>
              <w:rPr>
                <w:rFonts w:hAnsi="宋体" w:cs="宋体" w:hint="eastAsia"/>
              </w:rPr>
              <w:t>，信息技术的新发展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c>
          <w:tcPr>
            <w:tcW w:w="3472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(5)信息安全、法律与道德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信息技术使用的道德规范，信息的安全措施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c>
          <w:tcPr>
            <w:tcW w:w="10349" w:type="dxa"/>
            <w:gridSpan w:val="3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2．计算机硬件基础知识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(1)计算机组成的基本结构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运算器、控制器、存储器、输入设备与输出设备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</w:tr>
      <w:tr w:rsidR="007801E2" w:rsidRPr="00987A02" w:rsidTr="004639F4">
        <w:tc>
          <w:tcPr>
            <w:tcW w:w="3472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100" w:firstLine="210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①中央处理器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组成(运算器、控制器)，功能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</w:tr>
      <w:tr w:rsidR="007801E2" w:rsidRPr="00987A02" w:rsidTr="004639F4">
        <w:trPr>
          <w:trHeight w:val="1692"/>
        </w:trPr>
        <w:tc>
          <w:tcPr>
            <w:tcW w:w="3472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100" w:firstLine="210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②存储器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存储器及其类型：</w:t>
            </w:r>
          </w:p>
          <w:p w:rsidR="007801E2" w:rsidRPr="00987A02" w:rsidRDefault="007801E2" w:rsidP="0072284C">
            <w:pPr>
              <w:pStyle w:val="a5"/>
              <w:spacing w:line="360" w:lineRule="auto"/>
              <w:ind w:firstLineChars="200" w:firstLine="420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主存储器(内存)：分类及其主要功能</w:t>
            </w:r>
          </w:p>
          <w:p w:rsidR="007801E2" w:rsidRPr="00987A02" w:rsidRDefault="007801E2" w:rsidP="0072284C">
            <w:pPr>
              <w:pStyle w:val="a5"/>
              <w:spacing w:line="360" w:lineRule="auto"/>
              <w:ind w:firstLineChars="200" w:firstLine="420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辅助存储器(外存)：类型，主要性能指标</w:t>
            </w:r>
          </w:p>
          <w:p w:rsidR="007801E2" w:rsidRPr="00987A02" w:rsidRDefault="007801E2" w:rsidP="0072284C">
            <w:pPr>
              <w:pStyle w:val="a5"/>
              <w:spacing w:line="360" w:lineRule="auto"/>
              <w:ind w:firstLineChars="200" w:firstLine="420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快速缓冲存储器(Cache)：功能</w:t>
            </w:r>
          </w:p>
          <w:p w:rsidR="007801E2" w:rsidRPr="00987A02" w:rsidRDefault="007801E2" w:rsidP="0072284C">
            <w:pPr>
              <w:pStyle w:val="a5"/>
              <w:spacing w:line="360" w:lineRule="auto"/>
              <w:ind w:hanging="2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常用驱动器接口标准</w:t>
            </w:r>
          </w:p>
          <w:p w:rsidR="007801E2" w:rsidRPr="00987A02" w:rsidRDefault="007801E2" w:rsidP="0072284C">
            <w:pPr>
              <w:pStyle w:val="a5"/>
              <w:spacing w:line="360" w:lineRule="auto"/>
              <w:ind w:hanging="2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存储器的变革，现代存储技术，虚拟存储技术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rPr>
          <w:trHeight w:val="550"/>
        </w:trPr>
        <w:tc>
          <w:tcPr>
            <w:tcW w:w="3472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100" w:firstLine="210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③输入输出设备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常用输入输出设备(键盘、鼠标、扫描仪、显示器、打印机、绘图仪)的功能</w:t>
            </w:r>
          </w:p>
        </w:tc>
        <w:tc>
          <w:tcPr>
            <w:tcW w:w="1184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</w:tr>
      <w:tr w:rsidR="007801E2" w:rsidRPr="00987A02" w:rsidTr="004639F4">
        <w:trPr>
          <w:trHeight w:val="550"/>
        </w:trPr>
        <w:tc>
          <w:tcPr>
            <w:tcW w:w="3472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(2)总线和接口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地址总线、数据总线、控制总线，不同总线结构类型的性能特点</w:t>
            </w:r>
            <w:r>
              <w:rPr>
                <w:rFonts w:hAnsi="宋体" w:cs="宋体" w:hint="eastAsia"/>
              </w:rPr>
              <w:t>，常用接口及其基本性能</w:t>
            </w:r>
          </w:p>
        </w:tc>
        <w:tc>
          <w:tcPr>
            <w:tcW w:w="1184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c>
          <w:tcPr>
            <w:tcW w:w="10349" w:type="dxa"/>
            <w:gridSpan w:val="3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3．计算机的基本工作原理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(1)计算机内部数据表示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二进制编码、二进制／十进制／十六进制整数转换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掌握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(2)存储系统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存储单元、内存地址、高速缓存、层次结构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(3)指令系统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指令、指令系统、寻址方式、指令执行周期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c>
          <w:tcPr>
            <w:tcW w:w="10349" w:type="dxa"/>
            <w:gridSpan w:val="3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4．计算机软件基础知识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(1)软件的概念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软件的含义，软件的重要性</w:t>
            </w:r>
            <w:r>
              <w:rPr>
                <w:rFonts w:hAnsi="宋体" w:cs="宋体" w:hint="eastAsia"/>
              </w:rPr>
              <w:t>，开源软件概念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ind w:leftChars="-13" w:hangingChars="13" w:hanging="27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(2)系统软件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系统软件类型(操作系统、语言处理程序、系统开发维护工具、设备驱动程序)，常用系统软件</w:t>
            </w: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操作系统的类型和基本功能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c>
          <w:tcPr>
            <w:tcW w:w="3472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5" w:firstLine="10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(3)应用软件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应用软件类型及常用应用软件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c>
          <w:tcPr>
            <w:tcW w:w="10349" w:type="dxa"/>
            <w:gridSpan w:val="3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5．数据通信技术基本知识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(1)数据通信的系统概念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数据、信号、信道的概念；通信系统模型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(2)传输介质及接口标准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有线介质、无线介质，通信接口及主要技术指标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(3)数据通信的主要技术指标</w:t>
            </w:r>
          </w:p>
        </w:tc>
        <w:tc>
          <w:tcPr>
            <w:tcW w:w="5693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传输速率、差错率、可靠性、带宽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</w:tr>
      <w:tr w:rsidR="007801E2" w:rsidRPr="00987A02" w:rsidTr="004639F4">
        <w:trPr>
          <w:trHeight w:val="303"/>
        </w:trPr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lastRenderedPageBreak/>
              <w:t>(4)常用通信系统</w:t>
            </w:r>
          </w:p>
        </w:tc>
        <w:tc>
          <w:tcPr>
            <w:tcW w:w="5693" w:type="dxa"/>
            <w:shd w:val="clear" w:color="auto" w:fill="auto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公用电话、移动电话、卫星通信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  <w:tr w:rsidR="007801E2" w:rsidRPr="00987A02" w:rsidTr="004639F4">
        <w:tc>
          <w:tcPr>
            <w:tcW w:w="347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(5)通信技术的发展</w:t>
            </w:r>
          </w:p>
        </w:tc>
        <w:tc>
          <w:tcPr>
            <w:tcW w:w="5693" w:type="dxa"/>
            <w:shd w:val="clear" w:color="auto" w:fill="auto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数字电视、</w:t>
            </w:r>
            <w:smartTag w:uri="urn:schemas-microsoft-com:office:smarttags" w:element="chmetcnv">
              <w:smartTagPr>
                <w:attr w:name="UnitName" w:val="g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87A02">
                <w:rPr>
                  <w:rFonts w:hAnsi="宋体" w:cs="宋体" w:hint="eastAsia"/>
                </w:rPr>
                <w:t>3G</w:t>
              </w:r>
            </w:smartTag>
            <w:r>
              <w:rPr>
                <w:rFonts w:hAnsi="宋体" w:cs="宋体" w:hint="eastAsia"/>
              </w:rPr>
              <w:t>和</w:t>
            </w:r>
            <w:smartTag w:uri="urn:schemas-microsoft-com:office:smarttags" w:element="chmetcnv">
              <w:smartTagPr>
                <w:attr w:name="UnitName" w:val="g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Ansi="宋体" w:cs="宋体" w:hint="eastAsia"/>
                </w:rPr>
                <w:t>4G</w:t>
              </w:r>
            </w:smartTag>
            <w:r w:rsidRPr="00987A02">
              <w:rPr>
                <w:rFonts w:hAnsi="宋体" w:cs="宋体" w:hint="eastAsia"/>
              </w:rPr>
              <w:t>移动通信</w:t>
            </w:r>
            <w:r>
              <w:rPr>
                <w:rFonts w:hAnsi="宋体" w:cs="宋体" w:hint="eastAsia"/>
              </w:rPr>
              <w:t>概念</w:t>
            </w:r>
          </w:p>
        </w:tc>
        <w:tc>
          <w:tcPr>
            <w:tcW w:w="1184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</w:tr>
    </w:tbl>
    <w:p w:rsidR="007801E2" w:rsidRPr="004B7F1D" w:rsidRDefault="007801E2" w:rsidP="0072284C">
      <w:pPr>
        <w:pStyle w:val="3"/>
        <w:spacing w:line="360" w:lineRule="auto"/>
      </w:pPr>
      <w:bookmarkStart w:id="7" w:name="_Toc448906450"/>
      <w:r w:rsidRPr="004B7F1D">
        <w:rPr>
          <w:rFonts w:hint="eastAsia"/>
        </w:rPr>
        <w:t>操作系统</w:t>
      </w:r>
      <w:bookmarkEnd w:id="7"/>
    </w:p>
    <w:tbl>
      <w:tblPr>
        <w:tblW w:w="9317" w:type="dxa"/>
        <w:jc w:val="center"/>
        <w:tblInd w:w="10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4"/>
        <w:gridCol w:w="5309"/>
        <w:gridCol w:w="892"/>
        <w:gridCol w:w="1172"/>
      </w:tblGrid>
      <w:tr w:rsidR="007801E2" w:rsidRPr="00C94638" w:rsidTr="007801E2">
        <w:trPr>
          <w:jc w:val="center"/>
        </w:trPr>
        <w:tc>
          <w:tcPr>
            <w:tcW w:w="1944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知识点</w:t>
            </w: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范围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认知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能力</w:t>
            </w:r>
          </w:p>
        </w:tc>
      </w:tr>
      <w:tr w:rsidR="007801E2" w:rsidRPr="00C94638" w:rsidTr="007801E2">
        <w:trPr>
          <w:jc w:val="center"/>
        </w:trPr>
        <w:tc>
          <w:tcPr>
            <w:tcW w:w="9317" w:type="dxa"/>
            <w:gridSpan w:val="4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Ansi="宋体" w:cs="宋体" w:hint="eastAsia"/>
              </w:rPr>
              <w:t>1</w:t>
            </w:r>
            <w:r w:rsidRPr="00C94638">
              <w:rPr>
                <w:rFonts w:hAnsi="宋体" w:cs="宋体" w:hint="eastAsia"/>
              </w:rPr>
              <w:t>．</w:t>
            </w:r>
            <w:r w:rsidRPr="00C94638">
              <w:rPr>
                <w:rFonts w:hint="eastAsia"/>
              </w:rPr>
              <w:t>操作系统工作环境</w:t>
            </w: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Align w:val="center"/>
          </w:tcPr>
          <w:p w:rsidR="007801E2" w:rsidRPr="004E238A" w:rsidRDefault="007801E2" w:rsidP="0072284C">
            <w:pPr>
              <w:spacing w:line="360" w:lineRule="auto"/>
              <w:ind w:left="105"/>
            </w:pPr>
            <w:r w:rsidRPr="004E238A">
              <w:rPr>
                <w:rFonts w:hint="eastAsia"/>
              </w:rPr>
              <w:t>(1)</w:t>
            </w:r>
            <w:r w:rsidRPr="004E238A">
              <w:rPr>
                <w:rFonts w:hint="eastAsia"/>
                <w:b/>
              </w:rPr>
              <w:t xml:space="preserve"> </w:t>
            </w:r>
            <w:r w:rsidRPr="004E238A">
              <w:rPr>
                <w:rFonts w:hint="eastAsia"/>
              </w:rPr>
              <w:t>进入与关闭</w:t>
            </w: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4E238A">
              <w:t>W</w:t>
            </w:r>
            <w:r w:rsidRPr="004E238A">
              <w:rPr>
                <w:rFonts w:hint="eastAsia"/>
              </w:rPr>
              <w:t>indows</w:t>
            </w:r>
            <w:r w:rsidRPr="004E238A">
              <w:rPr>
                <w:rFonts w:hint="eastAsia"/>
              </w:rPr>
              <w:t>的正常启动、用户切换和关闭方法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比较熟练</w:t>
            </w: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tcBorders>
              <w:top w:val="nil"/>
            </w:tcBorders>
            <w:vAlign w:val="center"/>
          </w:tcPr>
          <w:p w:rsidR="007801E2" w:rsidRPr="004E238A" w:rsidDel="00C85F73" w:rsidRDefault="007801E2" w:rsidP="0072284C">
            <w:pPr>
              <w:spacing w:line="360" w:lineRule="auto"/>
              <w:ind w:left="105"/>
            </w:pPr>
            <w:r w:rsidRPr="004E238A">
              <w:rPr>
                <w:rFonts w:hint="eastAsia"/>
              </w:rPr>
              <w:t>(2)</w:t>
            </w:r>
            <w:r w:rsidRPr="00C94638">
              <w:rPr>
                <w:rFonts w:hint="eastAsia"/>
              </w:rPr>
              <w:t xml:space="preserve"> </w:t>
            </w:r>
            <w:r w:rsidRPr="00C94638">
              <w:rPr>
                <w:rFonts w:hint="eastAsia"/>
              </w:rPr>
              <w:t>操作系统的操作界面</w:t>
            </w: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窗口、对话框、菜单的基本组成和操作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掌握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熟练</w:t>
            </w:r>
          </w:p>
        </w:tc>
      </w:tr>
      <w:tr w:rsidR="007801E2" w:rsidRPr="00C94638" w:rsidTr="007801E2">
        <w:trPr>
          <w:jc w:val="center"/>
        </w:trPr>
        <w:tc>
          <w:tcPr>
            <w:tcW w:w="9317" w:type="dxa"/>
            <w:gridSpan w:val="4"/>
          </w:tcPr>
          <w:p w:rsidR="007801E2" w:rsidRPr="004E238A" w:rsidRDefault="007801E2" w:rsidP="0072284C">
            <w:pPr>
              <w:spacing w:line="360" w:lineRule="auto"/>
            </w:pPr>
            <w:r w:rsidRPr="004E238A">
              <w:rPr>
                <w:rFonts w:hint="eastAsia"/>
              </w:rPr>
              <w:t>2</w:t>
            </w:r>
            <w:r w:rsidRPr="004E238A">
              <w:rPr>
                <w:rFonts w:hint="eastAsia"/>
              </w:rPr>
              <w:t>．桌面、开始菜单与任务栏</w:t>
            </w: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Align w:val="center"/>
          </w:tcPr>
          <w:p w:rsidR="007801E2" w:rsidRPr="004E238A" w:rsidRDefault="007801E2" w:rsidP="0072284C">
            <w:pPr>
              <w:spacing w:line="360" w:lineRule="auto"/>
              <w:ind w:left="105"/>
            </w:pPr>
            <w:r w:rsidRPr="004E238A">
              <w:rPr>
                <w:rFonts w:hint="eastAsia"/>
              </w:rPr>
              <w:t>(1)</w:t>
            </w:r>
            <w:r w:rsidRPr="004E238A">
              <w:t xml:space="preserve">Windows </w:t>
            </w:r>
            <w:r w:rsidRPr="004E238A">
              <w:rPr>
                <w:rFonts w:hint="eastAsia"/>
              </w:rPr>
              <w:t>的桌面</w:t>
            </w: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桌面主题的概念</w:t>
            </w:r>
            <w:r w:rsidRPr="004E238A">
              <w:rPr>
                <w:rFonts w:hint="eastAsia"/>
              </w:rPr>
              <w:t>、自定义和保存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学会</w:t>
            </w:r>
          </w:p>
        </w:tc>
      </w:tr>
      <w:tr w:rsidR="007801E2" w:rsidRPr="00C94638" w:rsidTr="007801E2">
        <w:trPr>
          <w:trHeight w:val="437"/>
          <w:jc w:val="center"/>
        </w:trPr>
        <w:tc>
          <w:tcPr>
            <w:tcW w:w="1944" w:type="dxa"/>
            <w:tcBorders>
              <w:top w:val="nil"/>
            </w:tcBorders>
            <w:vAlign w:val="center"/>
          </w:tcPr>
          <w:p w:rsidR="007801E2" w:rsidRPr="004E238A" w:rsidDel="00C85F73" w:rsidRDefault="007801E2" w:rsidP="0072284C">
            <w:pPr>
              <w:spacing w:line="360" w:lineRule="auto"/>
              <w:ind w:left="105"/>
            </w:pPr>
          </w:p>
        </w:tc>
        <w:tc>
          <w:tcPr>
            <w:tcW w:w="5309" w:type="dxa"/>
          </w:tcPr>
          <w:p w:rsidR="007801E2" w:rsidRPr="004E238A" w:rsidRDefault="007801E2" w:rsidP="0072284C">
            <w:pPr>
              <w:spacing w:line="360" w:lineRule="auto"/>
            </w:pPr>
            <w:r w:rsidRPr="004E238A">
              <w:rPr>
                <w:rFonts w:hint="eastAsia"/>
              </w:rPr>
              <w:t>背景图片、桌面图标、小工具的设置</w:t>
            </w:r>
          </w:p>
          <w:p w:rsidR="007801E2" w:rsidRPr="00C94638" w:rsidRDefault="007801E2" w:rsidP="0072284C">
            <w:pPr>
              <w:spacing w:line="360" w:lineRule="auto"/>
            </w:pPr>
            <w:r w:rsidRPr="004E238A">
              <w:rPr>
                <w:rFonts w:hint="eastAsia"/>
              </w:rPr>
              <w:t>快捷方式的概念、创建、修改、使用、删除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学会</w:t>
            </w:r>
          </w:p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熟练</w:t>
            </w:r>
          </w:p>
        </w:tc>
      </w:tr>
      <w:tr w:rsidR="007801E2" w:rsidRPr="00C94638" w:rsidTr="007801E2">
        <w:trPr>
          <w:trHeight w:val="279"/>
          <w:jc w:val="center"/>
        </w:trPr>
        <w:tc>
          <w:tcPr>
            <w:tcW w:w="1944" w:type="dxa"/>
            <w:vMerge w:val="restart"/>
            <w:vAlign w:val="center"/>
          </w:tcPr>
          <w:p w:rsidR="007801E2" w:rsidRPr="004E238A" w:rsidDel="00C85F73" w:rsidRDefault="007801E2" w:rsidP="0072284C">
            <w:pPr>
              <w:spacing w:line="360" w:lineRule="auto"/>
              <w:ind w:left="105"/>
            </w:pPr>
            <w:r w:rsidRPr="004E238A">
              <w:rPr>
                <w:rFonts w:hint="eastAsia"/>
              </w:rPr>
              <w:t>(1)</w:t>
            </w:r>
            <w:r w:rsidRPr="004E238A">
              <w:t xml:space="preserve"> “</w:t>
            </w:r>
            <w:r w:rsidRPr="004E238A">
              <w:rPr>
                <w:rFonts w:hint="eastAsia"/>
              </w:rPr>
              <w:t>开始</w:t>
            </w:r>
            <w:r w:rsidRPr="004E238A">
              <w:t>”</w:t>
            </w:r>
            <w:r w:rsidRPr="004E238A">
              <w:rPr>
                <w:rFonts w:hint="eastAsia"/>
              </w:rPr>
              <w:t>菜单</w:t>
            </w:r>
          </w:p>
        </w:tc>
        <w:tc>
          <w:tcPr>
            <w:tcW w:w="5309" w:type="dxa"/>
            <w:tcBorders>
              <w:bottom w:val="single" w:sz="4" w:space="0" w:color="auto"/>
            </w:tcBorders>
          </w:tcPr>
          <w:p w:rsidR="007801E2" w:rsidRPr="00C94638" w:rsidRDefault="007801E2" w:rsidP="0072284C">
            <w:pPr>
              <w:spacing w:line="360" w:lineRule="auto"/>
            </w:pPr>
            <w:r w:rsidRPr="004E238A">
              <w:rPr>
                <w:rFonts w:hint="eastAsia"/>
              </w:rPr>
              <w:t>开始菜单的组成</w:t>
            </w:r>
          </w:p>
        </w:tc>
        <w:tc>
          <w:tcPr>
            <w:tcW w:w="892" w:type="dxa"/>
            <w:vMerge w:val="restart"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  <w:vMerge w:val="restart"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比较熟练</w:t>
            </w:r>
          </w:p>
        </w:tc>
      </w:tr>
      <w:tr w:rsidR="007801E2" w:rsidRPr="00C94638" w:rsidTr="007801E2">
        <w:trPr>
          <w:trHeight w:val="275"/>
          <w:jc w:val="center"/>
        </w:trPr>
        <w:tc>
          <w:tcPr>
            <w:tcW w:w="1944" w:type="dxa"/>
            <w:vMerge/>
            <w:vAlign w:val="center"/>
          </w:tcPr>
          <w:p w:rsidR="007801E2" w:rsidRPr="004E238A" w:rsidRDefault="007801E2" w:rsidP="0072284C">
            <w:pPr>
              <w:spacing w:line="360" w:lineRule="auto"/>
              <w:ind w:left="105"/>
            </w:pP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</w:tcBorders>
          </w:tcPr>
          <w:p w:rsidR="007801E2" w:rsidRPr="004E238A" w:rsidRDefault="007801E2" w:rsidP="0072284C">
            <w:pPr>
              <w:spacing w:line="360" w:lineRule="auto"/>
            </w:pPr>
            <w:r w:rsidRPr="004E238A">
              <w:rPr>
                <w:rFonts w:hint="eastAsia"/>
              </w:rPr>
              <w:t>程序列表和跳转列表的作用和操作</w:t>
            </w:r>
          </w:p>
        </w:tc>
        <w:tc>
          <w:tcPr>
            <w:tcW w:w="892" w:type="dxa"/>
            <w:vMerge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  <w:tc>
          <w:tcPr>
            <w:tcW w:w="1172" w:type="dxa"/>
            <w:vMerge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</w:tr>
      <w:tr w:rsidR="007801E2" w:rsidRPr="00C94638" w:rsidTr="007801E2">
        <w:trPr>
          <w:trHeight w:val="271"/>
          <w:jc w:val="center"/>
        </w:trPr>
        <w:tc>
          <w:tcPr>
            <w:tcW w:w="1944" w:type="dxa"/>
            <w:vMerge/>
            <w:vAlign w:val="center"/>
          </w:tcPr>
          <w:p w:rsidR="007801E2" w:rsidRPr="004E238A" w:rsidRDefault="007801E2" w:rsidP="0072284C">
            <w:pPr>
              <w:spacing w:line="360" w:lineRule="auto"/>
              <w:ind w:left="105"/>
            </w:pPr>
          </w:p>
        </w:tc>
        <w:tc>
          <w:tcPr>
            <w:tcW w:w="5309" w:type="dxa"/>
            <w:tcBorders>
              <w:top w:val="single" w:sz="4" w:space="0" w:color="auto"/>
            </w:tcBorders>
          </w:tcPr>
          <w:p w:rsidR="007801E2" w:rsidRPr="004E238A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开始菜单搜索框的作用和应用</w:t>
            </w:r>
          </w:p>
        </w:tc>
        <w:tc>
          <w:tcPr>
            <w:tcW w:w="892" w:type="dxa"/>
            <w:vMerge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  <w:tc>
          <w:tcPr>
            <w:tcW w:w="1172" w:type="dxa"/>
            <w:vMerge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</w:tr>
      <w:tr w:rsidR="007801E2" w:rsidRPr="00C94638" w:rsidTr="007801E2">
        <w:trPr>
          <w:trHeight w:val="187"/>
          <w:jc w:val="center"/>
        </w:trPr>
        <w:tc>
          <w:tcPr>
            <w:tcW w:w="1944" w:type="dxa"/>
            <w:vMerge w:val="restart"/>
            <w:vAlign w:val="center"/>
          </w:tcPr>
          <w:p w:rsidR="007801E2" w:rsidRPr="004E238A" w:rsidDel="00C85F73" w:rsidRDefault="007801E2" w:rsidP="0072284C">
            <w:pPr>
              <w:spacing w:line="360" w:lineRule="auto"/>
              <w:ind w:left="105"/>
            </w:pPr>
            <w:r w:rsidRPr="004E238A">
              <w:rPr>
                <w:rFonts w:hint="eastAsia"/>
              </w:rPr>
              <w:t>(2)</w:t>
            </w:r>
            <w:r w:rsidRPr="004E238A">
              <w:rPr>
                <w:rFonts w:hint="eastAsia"/>
              </w:rPr>
              <w:t>任务栏</w:t>
            </w:r>
          </w:p>
        </w:tc>
        <w:tc>
          <w:tcPr>
            <w:tcW w:w="5309" w:type="dxa"/>
            <w:tcBorders>
              <w:bottom w:val="single" w:sz="4" w:space="0" w:color="auto"/>
            </w:tcBorders>
          </w:tcPr>
          <w:p w:rsidR="007801E2" w:rsidRPr="00C94638" w:rsidRDefault="007801E2" w:rsidP="0072284C">
            <w:pPr>
              <w:spacing w:line="360" w:lineRule="auto"/>
            </w:pPr>
            <w:r w:rsidRPr="004E238A">
              <w:rPr>
                <w:rFonts w:hint="eastAsia"/>
              </w:rPr>
              <w:t>按钮区分组管理、预览功能的理解</w:t>
            </w:r>
          </w:p>
        </w:tc>
        <w:tc>
          <w:tcPr>
            <w:tcW w:w="892" w:type="dxa"/>
            <w:vMerge w:val="restart"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  <w:vMerge w:val="restart"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比较熟练</w:t>
            </w:r>
          </w:p>
        </w:tc>
      </w:tr>
      <w:tr w:rsidR="007801E2" w:rsidRPr="00C94638" w:rsidTr="007801E2">
        <w:trPr>
          <w:trHeight w:val="230"/>
          <w:jc w:val="center"/>
        </w:trPr>
        <w:tc>
          <w:tcPr>
            <w:tcW w:w="1944" w:type="dxa"/>
            <w:vMerge/>
            <w:vAlign w:val="center"/>
          </w:tcPr>
          <w:p w:rsidR="007801E2" w:rsidRPr="004E238A" w:rsidRDefault="007801E2" w:rsidP="0072284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</w:tcBorders>
          </w:tcPr>
          <w:p w:rsidR="007801E2" w:rsidRPr="00C94638" w:rsidRDefault="007801E2" w:rsidP="0072284C">
            <w:pPr>
              <w:spacing w:line="360" w:lineRule="auto"/>
            </w:pPr>
            <w:r w:rsidRPr="004E238A">
              <w:rPr>
                <w:rFonts w:hint="eastAsia"/>
              </w:rPr>
              <w:t>按钮区跳转列表、程序项锁定的基本操作</w:t>
            </w:r>
          </w:p>
        </w:tc>
        <w:tc>
          <w:tcPr>
            <w:tcW w:w="892" w:type="dxa"/>
            <w:vMerge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  <w:tc>
          <w:tcPr>
            <w:tcW w:w="1172" w:type="dxa"/>
            <w:vMerge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</w:tr>
      <w:tr w:rsidR="007801E2" w:rsidRPr="00C94638" w:rsidTr="007801E2">
        <w:trPr>
          <w:trHeight w:val="274"/>
          <w:jc w:val="center"/>
        </w:trPr>
        <w:tc>
          <w:tcPr>
            <w:tcW w:w="1944" w:type="dxa"/>
            <w:vMerge/>
            <w:vAlign w:val="center"/>
          </w:tcPr>
          <w:p w:rsidR="007801E2" w:rsidRPr="004E238A" w:rsidRDefault="007801E2" w:rsidP="0072284C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309" w:type="dxa"/>
            <w:tcBorders>
              <w:top w:val="single" w:sz="4" w:space="0" w:color="auto"/>
            </w:tcBorders>
          </w:tcPr>
          <w:p w:rsidR="007801E2" w:rsidRPr="00C94638" w:rsidRDefault="007801E2" w:rsidP="0072284C">
            <w:pPr>
              <w:spacing w:line="360" w:lineRule="auto"/>
            </w:pPr>
            <w:r w:rsidRPr="004E238A">
              <w:rPr>
                <w:rFonts w:hint="eastAsia"/>
              </w:rPr>
              <w:t>通知区域和显示桌面功能理解及基本操作</w:t>
            </w:r>
          </w:p>
        </w:tc>
        <w:tc>
          <w:tcPr>
            <w:tcW w:w="892" w:type="dxa"/>
            <w:vMerge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  <w:tc>
          <w:tcPr>
            <w:tcW w:w="1172" w:type="dxa"/>
            <w:vMerge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Merge w:val="restart"/>
            <w:vAlign w:val="center"/>
          </w:tcPr>
          <w:p w:rsidR="007801E2" w:rsidRPr="00C94638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C94638">
              <w:rPr>
                <w:rFonts w:ascii="宋体" w:hAnsi="宋体" w:hint="eastAsia"/>
              </w:rPr>
              <w:t>(3)文件与文件夹管理</w:t>
            </w: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文件类型、属性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掌握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Merge/>
            <w:vAlign w:val="center"/>
          </w:tcPr>
          <w:p w:rsidR="007801E2" w:rsidRPr="00C94638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文件夹概念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Merge/>
            <w:vAlign w:val="center"/>
          </w:tcPr>
          <w:p w:rsidR="007801E2" w:rsidRPr="00C94638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文件与文件夹操作：创建、选择、打开、复制</w:t>
            </w:r>
            <w:r w:rsidRPr="00C94638">
              <w:t>/</w:t>
            </w:r>
            <w:r w:rsidRPr="00C94638">
              <w:rPr>
                <w:rFonts w:hint="eastAsia"/>
              </w:rPr>
              <w:t>移动、改名、删除与恢复、查找、属性设置</w:t>
            </w:r>
          </w:p>
        </w:tc>
        <w:tc>
          <w:tcPr>
            <w:tcW w:w="892" w:type="dxa"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掌握</w:t>
            </w:r>
          </w:p>
        </w:tc>
        <w:tc>
          <w:tcPr>
            <w:tcW w:w="1172" w:type="dxa"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熟练</w:t>
            </w:r>
          </w:p>
        </w:tc>
      </w:tr>
      <w:tr w:rsidR="007801E2" w:rsidRPr="00C94638" w:rsidTr="007801E2">
        <w:trPr>
          <w:trHeight w:val="135"/>
          <w:jc w:val="center"/>
        </w:trPr>
        <w:tc>
          <w:tcPr>
            <w:tcW w:w="1944" w:type="dxa"/>
            <w:vMerge w:val="restart"/>
            <w:vAlign w:val="center"/>
          </w:tcPr>
          <w:p w:rsidR="007801E2" w:rsidRPr="00C94638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C94638">
              <w:rPr>
                <w:rFonts w:ascii="宋体" w:hAnsi="宋体" w:hint="eastAsia"/>
              </w:rPr>
              <w:t>2</w:t>
            </w:r>
            <w:r w:rsidRPr="00C94638">
              <w:rPr>
                <w:rFonts w:hint="eastAsia"/>
              </w:rPr>
              <w:t>．</w:t>
            </w:r>
            <w:r w:rsidRPr="00C94638">
              <w:rPr>
                <w:rFonts w:ascii="宋体" w:hAnsi="宋体" w:hint="eastAsia"/>
              </w:rPr>
              <w:t>磁盘管理</w:t>
            </w: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磁盘格式化</w:t>
            </w:r>
          </w:p>
        </w:tc>
        <w:tc>
          <w:tcPr>
            <w:tcW w:w="892" w:type="dxa"/>
            <w:shd w:val="clear" w:color="auto" w:fill="auto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知道</w:t>
            </w:r>
          </w:p>
        </w:tc>
        <w:tc>
          <w:tcPr>
            <w:tcW w:w="1172" w:type="dxa"/>
            <w:shd w:val="clear" w:color="auto" w:fill="auto"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</w:tr>
      <w:tr w:rsidR="007801E2" w:rsidRPr="00C94638" w:rsidTr="007801E2">
        <w:trPr>
          <w:trHeight w:val="135"/>
          <w:jc w:val="center"/>
        </w:trPr>
        <w:tc>
          <w:tcPr>
            <w:tcW w:w="1944" w:type="dxa"/>
            <w:vMerge/>
            <w:vAlign w:val="center"/>
          </w:tcPr>
          <w:p w:rsidR="007801E2" w:rsidRPr="00C94638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磁盘信息的查看</w:t>
            </w:r>
          </w:p>
        </w:tc>
        <w:tc>
          <w:tcPr>
            <w:tcW w:w="892" w:type="dxa"/>
            <w:shd w:val="clear" w:color="auto" w:fill="auto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掌握</w:t>
            </w:r>
          </w:p>
        </w:tc>
        <w:tc>
          <w:tcPr>
            <w:tcW w:w="1172" w:type="dxa"/>
            <w:shd w:val="clear" w:color="auto" w:fill="auto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熟练</w:t>
            </w: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Merge w:val="restart"/>
            <w:vAlign w:val="center"/>
          </w:tcPr>
          <w:p w:rsidR="007801E2" w:rsidRPr="00C94638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C94638">
              <w:rPr>
                <w:rFonts w:ascii="宋体" w:hAnsi="宋体" w:hint="eastAsia"/>
              </w:rPr>
              <w:t>3</w:t>
            </w:r>
            <w:r w:rsidRPr="00C94638">
              <w:rPr>
                <w:rFonts w:hint="eastAsia"/>
              </w:rPr>
              <w:t>．</w:t>
            </w:r>
            <w:r w:rsidRPr="00C94638">
              <w:rPr>
                <w:rFonts w:ascii="宋体" w:hAnsi="宋体" w:hint="eastAsia"/>
              </w:rPr>
              <w:t>程序管理与操作</w:t>
            </w: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启动与退出、运行程序间切换</w:t>
            </w:r>
          </w:p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多任务间数据传递（剪贴板的应用）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掌握</w:t>
            </w:r>
          </w:p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掌握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比较熟练</w:t>
            </w:r>
          </w:p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比较熟练</w:t>
            </w: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Merge/>
            <w:vAlign w:val="center"/>
          </w:tcPr>
          <w:p w:rsidR="007801E2" w:rsidRPr="00C94638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文件打开方式设置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比较熟练</w:t>
            </w: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Merge/>
            <w:tcBorders>
              <w:bottom w:val="single" w:sz="8" w:space="0" w:color="auto"/>
            </w:tcBorders>
            <w:vAlign w:val="center"/>
          </w:tcPr>
          <w:p w:rsidR="007801E2" w:rsidRPr="00C94638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安装与卸载应用程序、安装设备驱动程序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Merge w:val="restart"/>
            <w:shd w:val="clear" w:color="auto" w:fill="auto"/>
            <w:vAlign w:val="center"/>
          </w:tcPr>
          <w:p w:rsidR="007801E2" w:rsidRPr="00C94638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C94638">
              <w:rPr>
                <w:rFonts w:ascii="宋体" w:hAnsi="宋体" w:hint="eastAsia"/>
              </w:rPr>
              <w:t>4</w:t>
            </w:r>
            <w:r w:rsidRPr="00C94638">
              <w:rPr>
                <w:rFonts w:hint="eastAsia"/>
              </w:rPr>
              <w:t>．</w:t>
            </w:r>
            <w:r w:rsidRPr="00C94638">
              <w:rPr>
                <w:rFonts w:ascii="宋体" w:hAnsi="宋体" w:hint="eastAsia"/>
              </w:rPr>
              <w:t>系统设置</w:t>
            </w: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安装与卸载打印驱动程序、连接与设置默认打印机、设置</w:t>
            </w:r>
            <w:r w:rsidRPr="00C94638">
              <w:rPr>
                <w:rFonts w:hint="eastAsia"/>
              </w:rPr>
              <w:lastRenderedPageBreak/>
              <w:t>打印参数、打印文档、查看打印队列</w:t>
            </w:r>
          </w:p>
        </w:tc>
        <w:tc>
          <w:tcPr>
            <w:tcW w:w="892" w:type="dxa"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lastRenderedPageBreak/>
              <w:t>掌握</w:t>
            </w:r>
          </w:p>
        </w:tc>
        <w:tc>
          <w:tcPr>
            <w:tcW w:w="1172" w:type="dxa"/>
            <w:vAlign w:val="center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熟练</w:t>
            </w: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Merge/>
            <w:tcBorders>
              <w:top w:val="nil"/>
            </w:tcBorders>
            <w:shd w:val="clear" w:color="auto" w:fill="auto"/>
          </w:tcPr>
          <w:p w:rsidR="007801E2" w:rsidRPr="00C94638" w:rsidRDefault="007801E2" w:rsidP="0072284C">
            <w:pPr>
              <w:spacing w:line="360" w:lineRule="auto"/>
            </w:pP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桌面主题设置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学会</w:t>
            </w:r>
          </w:p>
        </w:tc>
      </w:tr>
      <w:tr w:rsidR="007801E2" w:rsidRPr="00C94638" w:rsidTr="007801E2">
        <w:trPr>
          <w:jc w:val="center"/>
        </w:trPr>
        <w:tc>
          <w:tcPr>
            <w:tcW w:w="1944" w:type="dxa"/>
            <w:vMerge/>
            <w:tcBorders>
              <w:top w:val="nil"/>
              <w:bottom w:val="single" w:sz="8" w:space="0" w:color="auto"/>
            </w:tcBorders>
          </w:tcPr>
          <w:p w:rsidR="007801E2" w:rsidRPr="00C94638" w:rsidRDefault="007801E2" w:rsidP="0072284C">
            <w:pPr>
              <w:spacing w:line="360" w:lineRule="auto"/>
            </w:pPr>
          </w:p>
        </w:tc>
        <w:tc>
          <w:tcPr>
            <w:tcW w:w="5309" w:type="dxa"/>
          </w:tcPr>
          <w:p w:rsidR="007801E2" w:rsidRPr="00C94638" w:rsidRDefault="007801E2" w:rsidP="0072284C">
            <w:pPr>
              <w:spacing w:line="360" w:lineRule="auto"/>
            </w:pPr>
            <w:r w:rsidRPr="00C94638">
              <w:rPr>
                <w:rFonts w:hint="eastAsia"/>
              </w:rPr>
              <w:t>中文输入法选用</w:t>
            </w:r>
          </w:p>
        </w:tc>
        <w:tc>
          <w:tcPr>
            <w:tcW w:w="89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理解</w:t>
            </w:r>
          </w:p>
        </w:tc>
        <w:tc>
          <w:tcPr>
            <w:tcW w:w="1172" w:type="dxa"/>
          </w:tcPr>
          <w:p w:rsidR="007801E2" w:rsidRPr="00C94638" w:rsidRDefault="007801E2" w:rsidP="0072284C">
            <w:pPr>
              <w:spacing w:line="360" w:lineRule="auto"/>
              <w:jc w:val="center"/>
            </w:pPr>
            <w:r w:rsidRPr="00C94638">
              <w:rPr>
                <w:rFonts w:hint="eastAsia"/>
              </w:rPr>
              <w:t>学会</w:t>
            </w:r>
          </w:p>
        </w:tc>
      </w:tr>
    </w:tbl>
    <w:p w:rsidR="007801E2" w:rsidRPr="00A31F73" w:rsidRDefault="007801E2" w:rsidP="0072284C">
      <w:pPr>
        <w:pStyle w:val="3"/>
        <w:spacing w:line="360" w:lineRule="auto"/>
        <w:rPr>
          <w:rFonts w:ascii="宋体" w:hAnsi="宋体"/>
          <w:szCs w:val="24"/>
        </w:rPr>
      </w:pPr>
      <w:bookmarkStart w:id="8" w:name="_Toc448906451"/>
      <w:r w:rsidRPr="007801E2">
        <w:rPr>
          <w:rStyle w:val="3Char"/>
          <w:rFonts w:hint="eastAsia"/>
        </w:rPr>
        <w:t>办公</w:t>
      </w:r>
      <w:r w:rsidRPr="004B7F1D">
        <w:rPr>
          <w:rFonts w:hint="eastAsia"/>
        </w:rPr>
        <w:t>软件</w:t>
      </w:r>
      <w:bookmarkEnd w:id="8"/>
    </w:p>
    <w:tbl>
      <w:tblPr>
        <w:tblW w:w="9305" w:type="dxa"/>
        <w:jc w:val="center"/>
        <w:tblInd w:w="10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4"/>
        <w:gridCol w:w="9"/>
        <w:gridCol w:w="5304"/>
        <w:gridCol w:w="6"/>
        <w:gridCol w:w="891"/>
        <w:gridCol w:w="142"/>
        <w:gridCol w:w="1039"/>
      </w:tblGrid>
      <w:tr w:rsidR="007801E2" w:rsidRPr="004B7F1D" w:rsidTr="007801E2">
        <w:trPr>
          <w:jc w:val="center"/>
        </w:trPr>
        <w:tc>
          <w:tcPr>
            <w:tcW w:w="1914" w:type="dxa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知识点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范围</w:t>
            </w:r>
          </w:p>
        </w:tc>
        <w:tc>
          <w:tcPr>
            <w:tcW w:w="1039" w:type="dxa"/>
            <w:gridSpan w:val="3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认知</w:t>
            </w:r>
          </w:p>
        </w:tc>
        <w:tc>
          <w:tcPr>
            <w:tcW w:w="1039" w:type="dxa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能力</w:t>
            </w:r>
          </w:p>
        </w:tc>
      </w:tr>
      <w:tr w:rsidR="007801E2" w:rsidRPr="004B7F1D" w:rsidTr="007801E2">
        <w:trPr>
          <w:jc w:val="center"/>
        </w:trPr>
        <w:tc>
          <w:tcPr>
            <w:tcW w:w="9305" w:type="dxa"/>
            <w:gridSpan w:val="7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Pr="004B7F1D">
              <w:rPr>
                <w:rFonts w:hint="eastAsia"/>
              </w:rPr>
              <w:t>．字处理软件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/>
              </w:rPr>
              <w:t>(</w:t>
            </w:r>
            <w:r w:rsidRPr="004B7F1D">
              <w:rPr>
                <w:rFonts w:ascii="宋体" w:hAnsi="宋体" w:hint="eastAsia"/>
              </w:rPr>
              <w:t>1</w:t>
            </w:r>
            <w:r w:rsidRPr="004B7F1D">
              <w:rPr>
                <w:rFonts w:ascii="宋体" w:hAnsi="宋体"/>
              </w:rPr>
              <w:t>)</w:t>
            </w:r>
            <w:r w:rsidRPr="004B7F1D">
              <w:rPr>
                <w:rFonts w:ascii="宋体" w:hAnsi="宋体" w:hint="eastAsia"/>
              </w:rPr>
              <w:t>基本操作</w:t>
            </w: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插入、修改与删除；复制与移动；</w:t>
            </w:r>
            <w:r w:rsidRPr="00C95C4C">
              <w:rPr>
                <w:rFonts w:hint="eastAsia"/>
              </w:rPr>
              <w:t>文档导航、</w:t>
            </w:r>
            <w:r w:rsidRPr="004B7F1D">
              <w:rPr>
                <w:rFonts w:hint="eastAsia"/>
              </w:rPr>
              <w:t>查找与替换；文本排序；撤消、</w:t>
            </w:r>
            <w:r>
              <w:rPr>
                <w:rFonts w:hint="eastAsia"/>
              </w:rPr>
              <w:t>恢复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/>
              </w:rPr>
              <w:t>(</w:t>
            </w:r>
            <w:r w:rsidRPr="004B7F1D">
              <w:rPr>
                <w:rFonts w:ascii="宋体" w:hAnsi="宋体" w:hint="eastAsia"/>
              </w:rPr>
              <w:t>2</w:t>
            </w:r>
            <w:r w:rsidRPr="004B7F1D">
              <w:rPr>
                <w:rFonts w:ascii="宋体" w:hAnsi="宋体"/>
              </w:rPr>
              <w:t>)</w:t>
            </w:r>
            <w:r w:rsidRPr="004B7F1D">
              <w:rPr>
                <w:rFonts w:ascii="宋体" w:hAnsi="宋体" w:hint="eastAsia"/>
              </w:rPr>
              <w:t>格式设置</w:t>
            </w: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字符设置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段落设置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页面设置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其它：项目符号和编号、边框与底纹、首字下沉、分栏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/>
              </w:rPr>
              <w:t>(</w:t>
            </w:r>
            <w:r w:rsidRPr="004B7F1D">
              <w:rPr>
                <w:rFonts w:ascii="宋体" w:hAnsi="宋体" w:hint="eastAsia"/>
              </w:rPr>
              <w:t>3</w:t>
            </w:r>
            <w:r w:rsidRPr="004B7F1D">
              <w:rPr>
                <w:rFonts w:ascii="宋体" w:hAnsi="宋体"/>
              </w:rPr>
              <w:t>)</w:t>
            </w:r>
            <w:r w:rsidRPr="004B7F1D">
              <w:rPr>
                <w:rFonts w:ascii="宋体" w:hAnsi="宋体" w:hint="eastAsia"/>
              </w:rPr>
              <w:t>样式与模板使用</w:t>
            </w: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样式定义、功能、使用、修改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知道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模板功能、建立</w:t>
            </w:r>
            <w:r>
              <w:rPr>
                <w:rFonts w:hint="eastAsia"/>
              </w:rPr>
              <w:t>和使用</w:t>
            </w:r>
            <w:r w:rsidRPr="004B7F1D">
              <w:rPr>
                <w:rFonts w:hint="eastAsia"/>
              </w:rPr>
              <w:t>模板文件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知道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/>
              </w:rPr>
              <w:t>(</w:t>
            </w:r>
            <w:r w:rsidRPr="004B7F1D">
              <w:rPr>
                <w:rFonts w:ascii="宋体" w:hAnsi="宋体" w:hint="eastAsia"/>
              </w:rPr>
              <w:t>4</w:t>
            </w:r>
            <w:r w:rsidRPr="004B7F1D">
              <w:rPr>
                <w:rFonts w:ascii="宋体" w:hAnsi="宋体"/>
              </w:rPr>
              <w:t>)</w:t>
            </w:r>
            <w:r w:rsidRPr="004B7F1D">
              <w:rPr>
                <w:rFonts w:ascii="宋体" w:hAnsi="宋体" w:hint="eastAsia"/>
              </w:rPr>
              <w:t>插入对象</w:t>
            </w: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表格：建立表格，表格内容的编辑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图形：自选图形绘制、编辑、填充</w:t>
            </w:r>
            <w:r>
              <w:rPr>
                <w:rFonts w:hint="eastAsia"/>
              </w:rPr>
              <w:t>设置</w:t>
            </w:r>
            <w:r w:rsidRPr="004B7F1D">
              <w:rPr>
                <w:rFonts w:hint="eastAsia"/>
              </w:rPr>
              <w:t>、</w:t>
            </w:r>
            <w:r>
              <w:rPr>
                <w:rFonts w:hint="eastAsia"/>
              </w:rPr>
              <w:t>轮廓设置、效果设置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图片：插入图片，图片编辑、缩放及颜色处理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其他对象：公式、艺术字体、符号、</w:t>
            </w:r>
            <w:r w:rsidRPr="00C95C4C">
              <w:rPr>
                <w:rFonts w:hint="eastAsia"/>
              </w:rPr>
              <w:t>编号、页眉、页脚、页码、</w:t>
            </w:r>
            <w:r>
              <w:rPr>
                <w:rFonts w:hint="eastAsia"/>
              </w:rPr>
              <w:t>SmartArt</w:t>
            </w:r>
            <w:r>
              <w:rPr>
                <w:rFonts w:hint="eastAsia"/>
              </w:rPr>
              <w:t>、</w:t>
            </w:r>
            <w:r w:rsidRPr="00C95C4C">
              <w:rPr>
                <w:rFonts w:hint="eastAsia"/>
              </w:rPr>
              <w:t>图表、音频和视频</w:t>
            </w:r>
            <w:r w:rsidRPr="004B7F1D">
              <w:rPr>
                <w:rFonts w:hint="eastAsia"/>
              </w:rPr>
              <w:t>对象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/>
              </w:rPr>
              <w:t>(</w:t>
            </w:r>
            <w:r w:rsidRPr="004B7F1D">
              <w:rPr>
                <w:rFonts w:ascii="宋体" w:hAnsi="宋体" w:hint="eastAsia"/>
              </w:rPr>
              <w:t>5</w:t>
            </w:r>
            <w:r w:rsidRPr="004B7F1D">
              <w:rPr>
                <w:rFonts w:ascii="宋体" w:hAnsi="宋体"/>
              </w:rPr>
              <w:t>)</w:t>
            </w:r>
            <w:r w:rsidRPr="004B7F1D">
              <w:rPr>
                <w:rFonts w:ascii="宋体" w:hAnsi="宋体" w:hint="eastAsia"/>
              </w:rPr>
              <w:t>文档管理</w:t>
            </w: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文档的新建、打开、存储</w:t>
            </w:r>
            <w:r w:rsidRPr="004B7F1D">
              <w:t xml:space="preserve"> (</w:t>
            </w:r>
            <w:r w:rsidRPr="004B7F1D">
              <w:rPr>
                <w:rFonts w:hint="eastAsia"/>
              </w:rPr>
              <w:t>保存、另存为、全部保存、自动保存文档</w:t>
            </w:r>
            <w:r w:rsidRPr="004B7F1D">
              <w:t>)</w:t>
            </w:r>
            <w:r w:rsidRPr="004B7F1D">
              <w:rPr>
                <w:rFonts w:hint="eastAsia"/>
              </w:rPr>
              <w:t>、文档类型转换和文档搜索的基本操作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RPr="004B7F1D" w:rsidTr="007801E2">
        <w:trPr>
          <w:jc w:val="center"/>
        </w:trPr>
        <w:tc>
          <w:tcPr>
            <w:tcW w:w="1923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t>(6</w:t>
            </w:r>
            <w:r w:rsidRPr="004B7F1D">
              <w:rPr>
                <w:rFonts w:ascii="宋体" w:hAnsi="宋体"/>
              </w:rPr>
              <w:t>)</w:t>
            </w:r>
            <w:r w:rsidRPr="004B7F1D">
              <w:rPr>
                <w:rFonts w:ascii="宋体" w:hAnsi="宋体" w:hint="eastAsia"/>
              </w:rPr>
              <w:t>文档打印</w:t>
            </w:r>
          </w:p>
        </w:tc>
        <w:tc>
          <w:tcPr>
            <w:tcW w:w="5310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页面设置、</w:t>
            </w:r>
            <w:r>
              <w:rPr>
                <w:rFonts w:hint="eastAsia"/>
              </w:rPr>
              <w:t>打印机属性</w:t>
            </w:r>
            <w:r w:rsidRPr="004B7F1D">
              <w:rPr>
                <w:rFonts w:hint="eastAsia"/>
              </w:rPr>
              <w:t>设置、打印预览、打印</w:t>
            </w:r>
          </w:p>
        </w:tc>
        <w:tc>
          <w:tcPr>
            <w:tcW w:w="891" w:type="dxa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9305" w:type="dxa"/>
            <w:gridSpan w:val="7"/>
          </w:tcPr>
          <w:p w:rsidR="007801E2" w:rsidRPr="004B7F1D" w:rsidRDefault="007801E2" w:rsidP="0072284C">
            <w:pPr>
              <w:spacing w:line="360" w:lineRule="auto"/>
            </w:pPr>
            <w:bookmarkStart w:id="9" w:name="pp"/>
            <w:r>
              <w:rPr>
                <w:rFonts w:hint="eastAsia"/>
              </w:rPr>
              <w:t>2</w:t>
            </w:r>
            <w:r w:rsidRPr="004B7F1D">
              <w:rPr>
                <w:rFonts w:hint="eastAsia"/>
              </w:rPr>
              <w:t>．电子表格软件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t>(1)单元格和区域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单元格数据（内容、格式、批注）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单元格输入</w:t>
            </w:r>
            <w:r w:rsidRPr="004B7F1D">
              <w:rPr>
                <w:rFonts w:hint="eastAsia"/>
              </w:rPr>
              <w:t>(</w:t>
            </w:r>
            <w:r w:rsidRPr="004B7F1D">
              <w:rPr>
                <w:rFonts w:hint="eastAsia"/>
              </w:rPr>
              <w:t>值、公式、函数、引用</w:t>
            </w:r>
            <w:r w:rsidRPr="004B7F1D">
              <w:rPr>
                <w:rFonts w:hint="eastAsia"/>
              </w:rPr>
              <w:t>)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  <w:ind w:left="-28" w:firstLine="28"/>
            </w:pPr>
            <w:r w:rsidRPr="004B7F1D">
              <w:rPr>
                <w:rFonts w:hint="eastAsia"/>
              </w:rPr>
              <w:t>单元格和</w:t>
            </w:r>
            <w:r w:rsidRPr="000C0004">
              <w:rPr>
                <w:rFonts w:hint="eastAsia"/>
              </w:rPr>
              <w:t>区域的选取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单元格的编辑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0C0004">
              <w:rPr>
                <w:rFonts w:hint="eastAsia"/>
              </w:rPr>
              <w:t>区域选取</w:t>
            </w:r>
            <w:r w:rsidRPr="004B7F1D">
              <w:rPr>
                <w:rFonts w:hint="eastAsia"/>
              </w:rPr>
              <w:t>、命名和引用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lastRenderedPageBreak/>
              <w:t>(2)格式化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单元格格式：数字、字体、对齐方式、图案与底纹、边框</w:t>
            </w:r>
            <w:r>
              <w:rPr>
                <w:rFonts w:hint="eastAsia"/>
              </w:rPr>
              <w:t>单元格样式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tabs>
                <w:tab w:val="left" w:pos="1528"/>
              </w:tabs>
              <w:spacing w:line="360" w:lineRule="auto"/>
            </w:pPr>
            <w:r w:rsidRPr="004B7F1D">
              <w:rPr>
                <w:rFonts w:hint="eastAsia"/>
              </w:rPr>
              <w:t>列宽和行高的调整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格式复制和删除（含格式刷应用）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自动套用格式</w:t>
            </w:r>
            <w:r>
              <w:rPr>
                <w:rFonts w:hint="eastAsia"/>
              </w:rPr>
              <w:t>、条件格式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t>(3)图表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创建图表：嵌入图表和独立图表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图表编辑：图表选取、缩放、移动、复制和删除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图表对象编辑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建立迷你图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知道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t>(4)排序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关键字、排序次序、范围选择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t>(5)筛选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自动筛选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t>(6)分类汇总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分类汇总表的建立、删除和分级显示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t>(7)数据透视表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数据透视表的建立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t>(8)工作簿管理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工作表操作、工作组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多重工作簿窗口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 w:rsidRPr="004B7F1D">
              <w:rPr>
                <w:rFonts w:ascii="宋体" w:hAnsi="宋体" w:hint="eastAsia"/>
              </w:rPr>
              <w:t>(9)文件管理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新建、打开、存储、搜索文件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bookmarkEnd w:id="9"/>
      <w:tr w:rsidR="007801E2" w:rsidTr="007801E2">
        <w:trPr>
          <w:jc w:val="center"/>
        </w:trPr>
        <w:tc>
          <w:tcPr>
            <w:tcW w:w="9305" w:type="dxa"/>
            <w:gridSpan w:val="7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3</w:t>
            </w:r>
            <w:r w:rsidRPr="004B7F1D">
              <w:rPr>
                <w:rFonts w:hint="eastAsia"/>
              </w:rPr>
              <w:t>．电子演示文稿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</w:pPr>
            <w:r w:rsidRPr="004B7F1D">
              <w:rPr>
                <w:rFonts w:ascii="宋体" w:hAnsi="宋体" w:hint="eastAsia"/>
              </w:rPr>
              <w:t>(1)</w:t>
            </w:r>
            <w:r w:rsidRPr="004B7F1D">
              <w:rPr>
                <w:rFonts w:hint="eastAsia"/>
              </w:rPr>
              <w:t>基本操作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创建新演示文稿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打开、保存和关闭文稿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视图模式切换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</w:pPr>
            <w:r w:rsidRPr="004B7F1D">
              <w:rPr>
                <w:rFonts w:ascii="宋体" w:hAnsi="宋体" w:hint="eastAsia"/>
              </w:rPr>
              <w:t>(2)</w:t>
            </w:r>
            <w:r>
              <w:rPr>
                <w:rFonts w:ascii="宋体" w:hAnsi="宋体" w:hint="eastAsia"/>
              </w:rPr>
              <w:t>幻灯片对象的应用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占位符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应用文本</w:t>
            </w:r>
            <w:r w:rsidRPr="004B7F1D">
              <w:rPr>
                <w:rFonts w:hint="eastAsia"/>
              </w:rPr>
              <w:t>（输入、编辑、格式、效果）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应用表格、图片、剪贴画、</w:t>
            </w:r>
            <w:r>
              <w:rPr>
                <w:rFonts w:hint="eastAsia"/>
              </w:rPr>
              <w:t>SmartArt</w:t>
            </w:r>
            <w:r>
              <w:rPr>
                <w:rFonts w:hint="eastAsia"/>
              </w:rPr>
              <w:t>图形和图表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应用相册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应用音频和视频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应用逻辑节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</w:pPr>
            <w:r w:rsidRPr="004B7F1D">
              <w:rPr>
                <w:rFonts w:ascii="宋体" w:hAnsi="宋体" w:hint="eastAsia"/>
              </w:rPr>
              <w:t>(3)</w:t>
            </w:r>
            <w:r w:rsidRPr="004B7F1D">
              <w:rPr>
                <w:rFonts w:hint="eastAsia"/>
              </w:rPr>
              <w:t>幻灯片编排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插入、移动、复制、删除、版面设置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</w:pPr>
            <w:r w:rsidRPr="004B7F1D">
              <w:rPr>
                <w:rFonts w:ascii="宋体" w:hAnsi="宋体" w:hint="eastAsia"/>
              </w:rPr>
              <w:t>(4)</w:t>
            </w:r>
            <w:r w:rsidRPr="004B7F1D">
              <w:rPr>
                <w:rFonts w:hint="eastAsia"/>
              </w:rPr>
              <w:t>总体设计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应用</w:t>
            </w:r>
            <w:r w:rsidRPr="004B7F1D">
              <w:rPr>
                <w:rFonts w:hint="eastAsia"/>
              </w:rPr>
              <w:t>母板：分类、区域、格式化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应用</w:t>
            </w:r>
            <w:r w:rsidRPr="004B7F1D">
              <w:rPr>
                <w:rFonts w:hint="eastAsia"/>
              </w:rPr>
              <w:t>模板：模板的作用、</w:t>
            </w:r>
            <w:r>
              <w:rPr>
                <w:rFonts w:hint="eastAsia"/>
              </w:rPr>
              <w:t>创建和使用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ED596F" w:rsidRDefault="007801E2" w:rsidP="0072284C">
            <w:pPr>
              <w:spacing w:line="360" w:lineRule="auto"/>
            </w:pPr>
            <w:r w:rsidRPr="00ED596F">
              <w:rPr>
                <w:rFonts w:hint="eastAsia"/>
              </w:rPr>
              <w:t>应用主题：主题的作用、主题的使用、自定义主题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ED596F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ED596F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应用</w:t>
            </w:r>
            <w:r w:rsidRPr="004B7F1D">
              <w:rPr>
                <w:rFonts w:hint="eastAsia"/>
              </w:rPr>
              <w:t>版式</w:t>
            </w:r>
            <w:r>
              <w:rPr>
                <w:rFonts w:hint="eastAsia"/>
              </w:rPr>
              <w:t>；版式和占位符的插入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>
              <w:rPr>
                <w:rFonts w:hint="eastAsia"/>
              </w:rPr>
              <w:t>设置</w:t>
            </w:r>
            <w:r w:rsidRPr="004B7F1D">
              <w:rPr>
                <w:rFonts w:hint="eastAsia"/>
              </w:rPr>
              <w:t>背景</w:t>
            </w:r>
            <w:r>
              <w:rPr>
                <w:rFonts w:hint="eastAsia"/>
              </w:rPr>
              <w:t>；</w:t>
            </w:r>
            <w:r w:rsidRPr="004B7F1D">
              <w:rPr>
                <w:rFonts w:hint="eastAsia"/>
              </w:rPr>
              <w:t>背景</w:t>
            </w:r>
            <w:r>
              <w:rPr>
                <w:rFonts w:hint="eastAsia"/>
              </w:rPr>
              <w:t>样式和格式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比较熟练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</w:pPr>
            <w:r w:rsidRPr="004B7F1D">
              <w:rPr>
                <w:rFonts w:ascii="宋体" w:hAnsi="宋体" w:hint="eastAsia"/>
              </w:rPr>
              <w:t>(5)</w:t>
            </w:r>
            <w:r w:rsidRPr="004B7F1D">
              <w:rPr>
                <w:rFonts w:hint="eastAsia"/>
              </w:rPr>
              <w:t>幻灯片放映设置</w:t>
            </w: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幻灯片切换</w:t>
            </w:r>
            <w:r>
              <w:rPr>
                <w:rFonts w:hint="eastAsia"/>
              </w:rPr>
              <w:t>效果</w:t>
            </w:r>
            <w:r w:rsidRPr="004B7F1D">
              <w:rPr>
                <w:rFonts w:hint="eastAsia"/>
              </w:rPr>
              <w:t>：</w:t>
            </w:r>
            <w:r>
              <w:rPr>
                <w:rFonts w:hint="eastAsia"/>
              </w:rPr>
              <w:t>添加</w:t>
            </w:r>
            <w:r w:rsidRPr="004B7F1D">
              <w:rPr>
                <w:rFonts w:hint="eastAsia"/>
              </w:rPr>
              <w:t>效果、换</w:t>
            </w:r>
            <w:r>
              <w:rPr>
                <w:rFonts w:hint="eastAsia"/>
              </w:rPr>
              <w:t>片</w:t>
            </w:r>
            <w:r w:rsidRPr="004B7F1D">
              <w:rPr>
                <w:rFonts w:hint="eastAsia"/>
              </w:rPr>
              <w:t>方式、</w:t>
            </w:r>
            <w:r>
              <w:rPr>
                <w:rFonts w:hint="eastAsia"/>
              </w:rPr>
              <w:t>切换</w:t>
            </w:r>
            <w:r w:rsidRPr="004B7F1D">
              <w:rPr>
                <w:rFonts w:hint="eastAsia"/>
              </w:rPr>
              <w:t>声音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动画</w:t>
            </w:r>
            <w:r>
              <w:rPr>
                <w:rFonts w:hint="eastAsia"/>
              </w:rPr>
              <w:t>效果</w:t>
            </w:r>
            <w:r w:rsidRPr="004B7F1D">
              <w:rPr>
                <w:rFonts w:hint="eastAsia"/>
              </w:rPr>
              <w:t>：预设动画、自定义动画、动画预览</w:t>
            </w:r>
            <w:r>
              <w:rPr>
                <w:rFonts w:hint="eastAsia"/>
              </w:rPr>
              <w:t>；动画刷的使用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超链接</w:t>
            </w:r>
            <w:r>
              <w:rPr>
                <w:rFonts w:hint="eastAsia"/>
              </w:rPr>
              <w:t>和动作效果</w:t>
            </w:r>
            <w:r w:rsidRPr="004B7F1D">
              <w:rPr>
                <w:rFonts w:hint="eastAsia"/>
              </w:rPr>
              <w:t>：</w:t>
            </w:r>
            <w:r>
              <w:rPr>
                <w:rFonts w:hint="eastAsia"/>
              </w:rPr>
              <w:t>应用</w:t>
            </w:r>
            <w:r w:rsidRPr="004B7F1D">
              <w:rPr>
                <w:rFonts w:hint="eastAsia"/>
              </w:rPr>
              <w:t>超链接</w:t>
            </w:r>
            <w:r>
              <w:rPr>
                <w:rFonts w:hint="eastAsia"/>
              </w:rPr>
              <w:t>和</w:t>
            </w:r>
            <w:r w:rsidRPr="004B7F1D">
              <w:rPr>
                <w:rFonts w:hint="eastAsia"/>
              </w:rPr>
              <w:t>动作按钮</w:t>
            </w:r>
            <w:r>
              <w:rPr>
                <w:rFonts w:hint="eastAsia"/>
              </w:rPr>
              <w:t>的</w:t>
            </w:r>
            <w:r w:rsidRPr="004B7F1D">
              <w:rPr>
                <w:rFonts w:hint="eastAsia"/>
              </w:rPr>
              <w:t>基本方法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掌握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熟练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设置放映方式：放映类型、放映范围、放映</w:t>
            </w:r>
            <w:r>
              <w:rPr>
                <w:rFonts w:hint="eastAsia"/>
              </w:rPr>
              <w:t>选项、换片</w:t>
            </w:r>
            <w:r w:rsidRPr="004B7F1D">
              <w:rPr>
                <w:rFonts w:hint="eastAsia"/>
              </w:rPr>
              <w:t>方式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知道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</w:pPr>
            <w:r w:rsidRPr="00A31F73">
              <w:rPr>
                <w:rFonts w:hint="eastAsia"/>
              </w:rPr>
              <w:t>排练计时放映：记录放映时间、重新记录</w:t>
            </w:r>
          </w:p>
        </w:tc>
        <w:tc>
          <w:tcPr>
            <w:tcW w:w="897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A31F73">
              <w:rPr>
                <w:rFonts w:hint="eastAsia"/>
              </w:rPr>
              <w:t>知道</w:t>
            </w:r>
          </w:p>
        </w:tc>
        <w:tc>
          <w:tcPr>
            <w:tcW w:w="1181" w:type="dxa"/>
            <w:gridSpan w:val="2"/>
            <w:vAlign w:val="center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A31F73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  <w:vAlign w:val="center"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自定义放映：创建放映名称、编辑放映次序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知道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Tr="007801E2">
        <w:trPr>
          <w:trHeight w:val="290"/>
          <w:jc w:val="center"/>
        </w:trPr>
        <w:tc>
          <w:tcPr>
            <w:tcW w:w="1914" w:type="dxa"/>
            <w:vMerge w:val="restart"/>
            <w:vAlign w:val="center"/>
          </w:tcPr>
          <w:p w:rsidR="007801E2" w:rsidRPr="004B7F1D" w:rsidRDefault="007801E2" w:rsidP="0072284C">
            <w:pPr>
              <w:spacing w:line="360" w:lineRule="auto"/>
              <w:ind w:firstLineChars="50" w:firstLine="105"/>
            </w:pPr>
            <w:r w:rsidRPr="004B7F1D">
              <w:rPr>
                <w:rFonts w:ascii="宋体" w:hAnsi="宋体" w:hint="eastAsia"/>
              </w:rPr>
              <w:t>(6)</w:t>
            </w:r>
            <w:r w:rsidRPr="004B7F1D">
              <w:rPr>
                <w:rFonts w:hint="eastAsia"/>
              </w:rPr>
              <w:t>打印幻灯片</w:t>
            </w:r>
          </w:p>
        </w:tc>
        <w:tc>
          <w:tcPr>
            <w:tcW w:w="5313" w:type="dxa"/>
            <w:gridSpan w:val="2"/>
          </w:tcPr>
          <w:p w:rsidR="007801E2" w:rsidRPr="00D83A96" w:rsidRDefault="007801E2" w:rsidP="0072284C">
            <w:pPr>
              <w:spacing w:line="360" w:lineRule="auto"/>
            </w:pPr>
            <w:r>
              <w:rPr>
                <w:rFonts w:hint="eastAsia"/>
              </w:rPr>
              <w:t>打印机属性</w:t>
            </w:r>
            <w:r w:rsidRPr="004B7F1D">
              <w:rPr>
                <w:rFonts w:hint="eastAsia"/>
              </w:rPr>
              <w:t>设置：幻灯片大小、纸张打印方向</w:t>
            </w:r>
            <w:r w:rsidRPr="00D83A96">
              <w:rPr>
                <w:rFonts w:hint="eastAsia"/>
              </w:rPr>
              <w:t>；页眉和页脚设置：幻灯片或页面包含内容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  <w:tr w:rsidR="007801E2" w:rsidTr="007801E2">
        <w:trPr>
          <w:jc w:val="center"/>
        </w:trPr>
        <w:tc>
          <w:tcPr>
            <w:tcW w:w="1914" w:type="dxa"/>
            <w:vMerge/>
          </w:tcPr>
          <w:p w:rsidR="007801E2" w:rsidRPr="004B7F1D" w:rsidRDefault="007801E2" w:rsidP="0072284C">
            <w:pPr>
              <w:spacing w:line="360" w:lineRule="auto"/>
            </w:pPr>
          </w:p>
        </w:tc>
        <w:tc>
          <w:tcPr>
            <w:tcW w:w="5313" w:type="dxa"/>
            <w:gridSpan w:val="2"/>
          </w:tcPr>
          <w:p w:rsidR="007801E2" w:rsidRPr="004B7F1D" w:rsidRDefault="007801E2" w:rsidP="0072284C">
            <w:pPr>
              <w:spacing w:line="360" w:lineRule="auto"/>
            </w:pPr>
            <w:r w:rsidRPr="004B7F1D">
              <w:rPr>
                <w:rFonts w:hint="eastAsia"/>
              </w:rPr>
              <w:t>设定打印内容：幻灯片、讲义、备注页、大纲视图</w:t>
            </w:r>
          </w:p>
        </w:tc>
        <w:tc>
          <w:tcPr>
            <w:tcW w:w="897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理解</w:t>
            </w:r>
          </w:p>
        </w:tc>
        <w:tc>
          <w:tcPr>
            <w:tcW w:w="1181" w:type="dxa"/>
            <w:gridSpan w:val="2"/>
          </w:tcPr>
          <w:p w:rsidR="007801E2" w:rsidRPr="004B7F1D" w:rsidRDefault="007801E2" w:rsidP="0072284C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学会</w:t>
            </w:r>
          </w:p>
        </w:tc>
      </w:tr>
    </w:tbl>
    <w:p w:rsidR="007801E2" w:rsidRPr="0007026F" w:rsidRDefault="007801E2" w:rsidP="0072284C">
      <w:pPr>
        <w:pStyle w:val="3"/>
        <w:spacing w:line="360" w:lineRule="auto"/>
      </w:pPr>
      <w:bookmarkStart w:id="10" w:name="_Toc448906453"/>
      <w:r w:rsidRPr="0007026F">
        <w:rPr>
          <w:rFonts w:hint="eastAsia"/>
        </w:rPr>
        <w:t>计算机网络基础</w:t>
      </w:r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4282"/>
        <w:gridCol w:w="786"/>
        <w:gridCol w:w="1005"/>
      </w:tblGrid>
      <w:tr w:rsidR="007801E2" w:rsidRPr="00987A02" w:rsidTr="00DF0047">
        <w:trPr>
          <w:jc w:val="center"/>
        </w:trPr>
        <w:tc>
          <w:tcPr>
            <w:tcW w:w="2449" w:type="dxa"/>
          </w:tcPr>
          <w:p w:rsidR="007801E2" w:rsidRPr="00987A02" w:rsidRDefault="007801E2" w:rsidP="0072284C">
            <w:pPr>
              <w:pStyle w:val="a5"/>
              <w:spacing w:line="360" w:lineRule="auto"/>
              <w:jc w:val="center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知识点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jc w:val="center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范围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jc w:val="center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认知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jc w:val="center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能力</w:t>
            </w:r>
          </w:p>
        </w:tc>
      </w:tr>
      <w:tr w:rsidR="007801E2" w:rsidRPr="00987A02" w:rsidTr="00DF0047">
        <w:trPr>
          <w:jc w:val="center"/>
        </w:trPr>
        <w:tc>
          <w:tcPr>
            <w:tcW w:w="8522" w:type="dxa"/>
            <w:gridSpan w:val="4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1．计算机网络的基本概念</w:t>
            </w: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(1)网络的定义、发展、分类与组成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计算机网络的概念、发展、分类，功能与应用，网络的组成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(2)网络协议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网络体系结构；网络协议；OSI开放系统互连参考模型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8522" w:type="dxa"/>
            <w:gridSpan w:val="4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2．网络安全</w:t>
            </w: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(1)数据加密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密码和密码系统的概念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(2)计算机网络安全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病毒（木马、蠕虫等）、黑客的防范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比较熟练</w:t>
            </w: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(3)防火墙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防火墙概念、主要功能及其实施方法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学会</w:t>
            </w:r>
          </w:p>
        </w:tc>
      </w:tr>
      <w:tr w:rsidR="007801E2" w:rsidRPr="00987A02" w:rsidTr="00DF0047">
        <w:trPr>
          <w:jc w:val="center"/>
        </w:trPr>
        <w:tc>
          <w:tcPr>
            <w:tcW w:w="8522" w:type="dxa"/>
            <w:gridSpan w:val="4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3．局域网</w:t>
            </w: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(1) 局域网特点及分类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局域网概念；拓扑结构、局域网体系结构，网络互联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lastRenderedPageBreak/>
              <w:t>(2) 常用传输介质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双绞线、光纤、无线介质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(3) 网络互连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网络互连类型、网络互连设备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(4) 组建局域网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硬件连接方法、协议配置、网络连通测试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8522" w:type="dxa"/>
            <w:gridSpan w:val="4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4．互联网及其应用</w:t>
            </w: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Merge w:val="restart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(1) 互联网的基本概念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互联网的发展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Merge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TCP／IP协议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Merge w:val="restart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(2)IP地址与域名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IP地址的概念，A类、B类、C类地址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掌握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Merge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域名的组成，域名的管理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掌握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(3) 互联网的接入方法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拨号接入，宽带</w:t>
            </w:r>
            <w:r>
              <w:rPr>
                <w:rFonts w:hAnsi="宋体" w:cs="宋体" w:hint="eastAsia"/>
              </w:rPr>
              <w:t>接入</w:t>
            </w:r>
            <w:r w:rsidRPr="00987A02">
              <w:rPr>
                <w:rFonts w:hAnsi="宋体" w:cs="宋体" w:hint="eastAsia"/>
              </w:rPr>
              <w:t>，无线接入等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理解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Merge w:val="restart"/>
            <w:shd w:val="clear" w:color="auto" w:fill="auto"/>
            <w:vAlign w:val="center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1" w:firstLine="149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(4) 互联网的应用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Web浏览，电子邮件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掌握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比较熟练</w:t>
            </w: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vMerge/>
            <w:shd w:val="clear" w:color="auto" w:fill="auto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文件传输、远程登录、即时通信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  <w:tr w:rsidR="007801E2" w:rsidRPr="00987A02" w:rsidTr="00DF0047">
        <w:trPr>
          <w:jc w:val="center"/>
        </w:trPr>
        <w:tc>
          <w:tcPr>
            <w:tcW w:w="2449" w:type="dxa"/>
            <w:shd w:val="clear" w:color="auto" w:fill="auto"/>
          </w:tcPr>
          <w:p w:rsidR="007801E2" w:rsidRPr="00987A02" w:rsidRDefault="007801E2" w:rsidP="0072284C">
            <w:pPr>
              <w:pStyle w:val="a5"/>
              <w:spacing w:line="360" w:lineRule="auto"/>
              <w:ind w:firstLineChars="78" w:firstLine="164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(5)互联网技术的发展</w:t>
            </w:r>
          </w:p>
        </w:tc>
        <w:tc>
          <w:tcPr>
            <w:tcW w:w="4282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云计算和物联网的概念</w:t>
            </w:r>
          </w:p>
        </w:tc>
        <w:tc>
          <w:tcPr>
            <w:tcW w:w="786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  <w:r w:rsidRPr="00987A02">
              <w:rPr>
                <w:rFonts w:hAnsi="宋体" w:cs="宋体" w:hint="eastAsia"/>
              </w:rPr>
              <w:t>知道</w:t>
            </w:r>
          </w:p>
        </w:tc>
        <w:tc>
          <w:tcPr>
            <w:tcW w:w="1005" w:type="dxa"/>
          </w:tcPr>
          <w:p w:rsidR="007801E2" w:rsidRPr="00987A02" w:rsidRDefault="007801E2" w:rsidP="0072284C">
            <w:pPr>
              <w:pStyle w:val="a5"/>
              <w:spacing w:line="360" w:lineRule="auto"/>
              <w:rPr>
                <w:rFonts w:hAnsi="宋体" w:cs="宋体"/>
              </w:rPr>
            </w:pPr>
          </w:p>
        </w:tc>
      </w:tr>
    </w:tbl>
    <w:p w:rsidR="004639F4" w:rsidRDefault="004639F4" w:rsidP="0072284C">
      <w:pPr>
        <w:spacing w:line="360" w:lineRule="auto"/>
      </w:pPr>
    </w:p>
    <w:p w:rsidR="004639F4" w:rsidRDefault="004639F4" w:rsidP="0072284C">
      <w:pPr>
        <w:spacing w:line="360" w:lineRule="auto"/>
      </w:pPr>
    </w:p>
    <w:p w:rsidR="004639F4" w:rsidRDefault="004639F4" w:rsidP="0072284C">
      <w:pPr>
        <w:spacing w:line="360" w:lineRule="auto"/>
      </w:pPr>
    </w:p>
    <w:sectPr w:rsidR="004639F4" w:rsidSect="004639F4">
      <w:footerReference w:type="default" r:id="rId10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AA" w:rsidRDefault="009425AA" w:rsidP="007801E2">
      <w:r>
        <w:separator/>
      </w:r>
    </w:p>
  </w:endnote>
  <w:endnote w:type="continuationSeparator" w:id="0">
    <w:p w:rsidR="009425AA" w:rsidRDefault="009425AA" w:rsidP="0078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417772"/>
      <w:docPartObj>
        <w:docPartGallery w:val="Page Numbers (Bottom of Page)"/>
        <w:docPartUnique/>
      </w:docPartObj>
    </w:sdtPr>
    <w:sdtEndPr/>
    <w:sdtContent>
      <w:sdt>
        <w:sdtPr>
          <w:id w:val="1289784201"/>
          <w:docPartObj>
            <w:docPartGallery w:val="Page Numbers (Top of Page)"/>
            <w:docPartUnique/>
          </w:docPartObj>
        </w:sdtPr>
        <w:sdtEndPr/>
        <w:sdtContent>
          <w:p w:rsidR="0023572A" w:rsidRDefault="0023572A">
            <w:pPr>
              <w:pStyle w:val="a8"/>
              <w:jc w:val="center"/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1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</w:p>
        </w:sdtContent>
      </w:sdt>
    </w:sdtContent>
  </w:sdt>
  <w:p w:rsidR="0023572A" w:rsidRDefault="002357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AA" w:rsidRDefault="009425AA" w:rsidP="007801E2">
      <w:r>
        <w:separator/>
      </w:r>
    </w:p>
  </w:footnote>
  <w:footnote w:type="continuationSeparator" w:id="0">
    <w:p w:rsidR="009425AA" w:rsidRDefault="009425AA" w:rsidP="0078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A4F"/>
    <w:multiLevelType w:val="hybridMultilevel"/>
    <w:tmpl w:val="EFDEC288"/>
    <w:lvl w:ilvl="0" w:tplc="CE5E8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3943988">
      <w:start w:val="1"/>
      <w:numFmt w:val="chineseCountingThousand"/>
      <w:pStyle w:val="1"/>
      <w:lvlText w:val="%2、"/>
      <w:lvlJc w:val="left"/>
      <w:pPr>
        <w:tabs>
          <w:tab w:val="num" w:pos="1140"/>
        </w:tabs>
        <w:ind w:left="420" w:firstLine="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E9791E"/>
    <w:multiLevelType w:val="hybridMultilevel"/>
    <w:tmpl w:val="7286013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4A3A76"/>
    <w:multiLevelType w:val="hybridMultilevel"/>
    <w:tmpl w:val="C8C0E622"/>
    <w:lvl w:ilvl="0" w:tplc="1962444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1A152D"/>
    <w:multiLevelType w:val="hybridMultilevel"/>
    <w:tmpl w:val="0C9E883C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895A9F"/>
    <w:multiLevelType w:val="hybridMultilevel"/>
    <w:tmpl w:val="231EAC70"/>
    <w:lvl w:ilvl="0" w:tplc="786AFC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CD613B"/>
    <w:multiLevelType w:val="hybridMultilevel"/>
    <w:tmpl w:val="B76A09D8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1E5D89"/>
    <w:multiLevelType w:val="hybridMultilevel"/>
    <w:tmpl w:val="231EAC70"/>
    <w:lvl w:ilvl="0" w:tplc="786AFC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70738A"/>
    <w:multiLevelType w:val="hybridMultilevel"/>
    <w:tmpl w:val="3C501C30"/>
    <w:lvl w:ilvl="0" w:tplc="1962444A">
      <w:start w:val="1"/>
      <w:numFmt w:val="decimalEnclosedCircle"/>
      <w:lvlText w:val="%1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D81FDE"/>
    <w:multiLevelType w:val="hybridMultilevel"/>
    <w:tmpl w:val="A05A37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ED2B73"/>
    <w:multiLevelType w:val="hybridMultilevel"/>
    <w:tmpl w:val="231EAC70"/>
    <w:lvl w:ilvl="0" w:tplc="786AFC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B51001B"/>
    <w:multiLevelType w:val="hybridMultilevel"/>
    <w:tmpl w:val="5E9C1F4E"/>
    <w:lvl w:ilvl="0" w:tplc="A7DC1C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D567792"/>
    <w:multiLevelType w:val="hybridMultilevel"/>
    <w:tmpl w:val="3C501C30"/>
    <w:lvl w:ilvl="0" w:tplc="1962444A">
      <w:start w:val="1"/>
      <w:numFmt w:val="decimalEnclosedCircle"/>
      <w:lvlText w:val="%1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182FE2"/>
    <w:multiLevelType w:val="hybridMultilevel"/>
    <w:tmpl w:val="20723058"/>
    <w:lvl w:ilvl="0" w:tplc="2C6C95A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4B17B5"/>
    <w:multiLevelType w:val="hybridMultilevel"/>
    <w:tmpl w:val="3CE0D9FA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E86D5E"/>
    <w:multiLevelType w:val="hybridMultilevel"/>
    <w:tmpl w:val="F512667E"/>
    <w:lvl w:ilvl="0" w:tplc="A13A9B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6D539A"/>
    <w:multiLevelType w:val="hybridMultilevel"/>
    <w:tmpl w:val="E6560354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346F22"/>
    <w:multiLevelType w:val="hybridMultilevel"/>
    <w:tmpl w:val="7C727F34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0A701E"/>
    <w:multiLevelType w:val="hybridMultilevel"/>
    <w:tmpl w:val="20723058"/>
    <w:lvl w:ilvl="0" w:tplc="2C6C95A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D591620"/>
    <w:multiLevelType w:val="hybridMultilevel"/>
    <w:tmpl w:val="C8C0E622"/>
    <w:lvl w:ilvl="0" w:tplc="1962444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E142906"/>
    <w:multiLevelType w:val="hybridMultilevel"/>
    <w:tmpl w:val="EDC401E4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5974BF3"/>
    <w:multiLevelType w:val="hybridMultilevel"/>
    <w:tmpl w:val="C8C0E622"/>
    <w:lvl w:ilvl="0" w:tplc="1962444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BE81693"/>
    <w:multiLevelType w:val="hybridMultilevel"/>
    <w:tmpl w:val="C8C0E622"/>
    <w:lvl w:ilvl="0" w:tplc="1962444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D321C87"/>
    <w:multiLevelType w:val="hybridMultilevel"/>
    <w:tmpl w:val="320202F8"/>
    <w:lvl w:ilvl="0" w:tplc="926E079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23">
    <w:nsid w:val="5D3A3D62"/>
    <w:multiLevelType w:val="hybridMultilevel"/>
    <w:tmpl w:val="15E66060"/>
    <w:lvl w:ilvl="0" w:tplc="54745A4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FB27648"/>
    <w:multiLevelType w:val="hybridMultilevel"/>
    <w:tmpl w:val="5E9C1F4E"/>
    <w:lvl w:ilvl="0" w:tplc="A7DC1C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4F25D48"/>
    <w:multiLevelType w:val="hybridMultilevel"/>
    <w:tmpl w:val="20723058"/>
    <w:lvl w:ilvl="0" w:tplc="2C6C95A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3E4526"/>
    <w:multiLevelType w:val="hybridMultilevel"/>
    <w:tmpl w:val="A5508628"/>
    <w:lvl w:ilvl="0" w:tplc="A7B6833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56B83DF6">
      <w:start w:val="1"/>
      <w:numFmt w:val="decimal"/>
      <w:lvlText w:val="（%2）"/>
      <w:lvlJc w:val="left"/>
      <w:pPr>
        <w:ind w:left="1665" w:hanging="12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0B43C7"/>
    <w:multiLevelType w:val="multilevel"/>
    <w:tmpl w:val="85A45F6C"/>
    <w:lvl w:ilvl="0">
      <w:start w:val="1"/>
      <w:numFmt w:val="chineseCountingThousand"/>
      <w:pStyle w:val="10"/>
      <w:lvlText w:val="%1、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decimal"/>
      <w:pStyle w:val="2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>
    <w:nsid w:val="7222630F"/>
    <w:multiLevelType w:val="hybridMultilevel"/>
    <w:tmpl w:val="231EAC70"/>
    <w:lvl w:ilvl="0" w:tplc="786AFC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48E45AF"/>
    <w:multiLevelType w:val="hybridMultilevel"/>
    <w:tmpl w:val="5E9C1F4E"/>
    <w:lvl w:ilvl="0" w:tplc="A7DC1C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D3540E0"/>
    <w:multiLevelType w:val="hybridMultilevel"/>
    <w:tmpl w:val="20723058"/>
    <w:lvl w:ilvl="0" w:tplc="2C6C95A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8"/>
  </w:num>
  <w:num w:numId="3">
    <w:abstractNumId w:val="27"/>
  </w:num>
  <w:num w:numId="4">
    <w:abstractNumId w:val="0"/>
  </w:num>
  <w:num w:numId="5">
    <w:abstractNumId w:val="10"/>
  </w:num>
  <w:num w:numId="6">
    <w:abstractNumId w:val="24"/>
  </w:num>
  <w:num w:numId="7">
    <w:abstractNumId w:val="29"/>
  </w:num>
  <w:num w:numId="8">
    <w:abstractNumId w:val="1"/>
  </w:num>
  <w:num w:numId="9">
    <w:abstractNumId w:val="16"/>
  </w:num>
  <w:num w:numId="10">
    <w:abstractNumId w:val="15"/>
  </w:num>
  <w:num w:numId="11">
    <w:abstractNumId w:val="13"/>
  </w:num>
  <w:num w:numId="12">
    <w:abstractNumId w:val="3"/>
  </w:num>
  <w:num w:numId="13">
    <w:abstractNumId w:val="5"/>
  </w:num>
  <w:num w:numId="14">
    <w:abstractNumId w:val="19"/>
  </w:num>
  <w:num w:numId="15">
    <w:abstractNumId w:val="27"/>
  </w:num>
  <w:num w:numId="16">
    <w:abstractNumId w:val="30"/>
  </w:num>
  <w:num w:numId="17">
    <w:abstractNumId w:val="27"/>
  </w:num>
  <w:num w:numId="18">
    <w:abstractNumId w:val="14"/>
  </w:num>
  <w:num w:numId="19">
    <w:abstractNumId w:val="23"/>
  </w:num>
  <w:num w:numId="20">
    <w:abstractNumId w:val="26"/>
  </w:num>
  <w:num w:numId="21">
    <w:abstractNumId w:val="6"/>
  </w:num>
  <w:num w:numId="22">
    <w:abstractNumId w:val="4"/>
  </w:num>
  <w:num w:numId="23">
    <w:abstractNumId w:val="28"/>
  </w:num>
  <w:num w:numId="24">
    <w:abstractNumId w:val="9"/>
  </w:num>
  <w:num w:numId="25">
    <w:abstractNumId w:val="27"/>
  </w:num>
  <w:num w:numId="26">
    <w:abstractNumId w:val="12"/>
  </w:num>
  <w:num w:numId="27">
    <w:abstractNumId w:val="27"/>
  </w:num>
  <w:num w:numId="28">
    <w:abstractNumId w:val="25"/>
  </w:num>
  <w:num w:numId="29">
    <w:abstractNumId w:val="27"/>
  </w:num>
  <w:num w:numId="30">
    <w:abstractNumId w:val="17"/>
  </w:num>
  <w:num w:numId="31">
    <w:abstractNumId w:val="21"/>
  </w:num>
  <w:num w:numId="32">
    <w:abstractNumId w:val="2"/>
  </w:num>
  <w:num w:numId="33">
    <w:abstractNumId w:val="20"/>
  </w:num>
  <w:num w:numId="34">
    <w:abstractNumId w:val="18"/>
  </w:num>
  <w:num w:numId="35">
    <w:abstractNumId w:val="11"/>
  </w:num>
  <w:num w:numId="3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0F"/>
    <w:rsid w:val="000141B7"/>
    <w:rsid w:val="00085045"/>
    <w:rsid w:val="000D1F02"/>
    <w:rsid w:val="000E2D92"/>
    <w:rsid w:val="0011153D"/>
    <w:rsid w:val="00130020"/>
    <w:rsid w:val="00132303"/>
    <w:rsid w:val="001664E2"/>
    <w:rsid w:val="001C2069"/>
    <w:rsid w:val="0022787B"/>
    <w:rsid w:val="002322DF"/>
    <w:rsid w:val="0023572A"/>
    <w:rsid w:val="00243A26"/>
    <w:rsid w:val="00244563"/>
    <w:rsid w:val="00266D64"/>
    <w:rsid w:val="00272BC2"/>
    <w:rsid w:val="002A2363"/>
    <w:rsid w:val="002C4F55"/>
    <w:rsid w:val="002C7225"/>
    <w:rsid w:val="003245FA"/>
    <w:rsid w:val="003246CB"/>
    <w:rsid w:val="00336A58"/>
    <w:rsid w:val="00394569"/>
    <w:rsid w:val="00394C41"/>
    <w:rsid w:val="003A51C2"/>
    <w:rsid w:val="003A6D4A"/>
    <w:rsid w:val="003E7A13"/>
    <w:rsid w:val="003F68E8"/>
    <w:rsid w:val="004041FB"/>
    <w:rsid w:val="00411AE9"/>
    <w:rsid w:val="00412879"/>
    <w:rsid w:val="004431ED"/>
    <w:rsid w:val="004639F4"/>
    <w:rsid w:val="00473465"/>
    <w:rsid w:val="0047490E"/>
    <w:rsid w:val="004F0125"/>
    <w:rsid w:val="005268DD"/>
    <w:rsid w:val="00534F64"/>
    <w:rsid w:val="00546F3B"/>
    <w:rsid w:val="00547A2E"/>
    <w:rsid w:val="00572B68"/>
    <w:rsid w:val="005B115C"/>
    <w:rsid w:val="005B6418"/>
    <w:rsid w:val="005C255C"/>
    <w:rsid w:val="005D664E"/>
    <w:rsid w:val="005E6A7B"/>
    <w:rsid w:val="005E6F88"/>
    <w:rsid w:val="00607A57"/>
    <w:rsid w:val="006464FE"/>
    <w:rsid w:val="00662A58"/>
    <w:rsid w:val="006A54F6"/>
    <w:rsid w:val="006C0039"/>
    <w:rsid w:val="007066CD"/>
    <w:rsid w:val="0071149A"/>
    <w:rsid w:val="0072284C"/>
    <w:rsid w:val="00736715"/>
    <w:rsid w:val="00760C62"/>
    <w:rsid w:val="00765781"/>
    <w:rsid w:val="007801E2"/>
    <w:rsid w:val="00782169"/>
    <w:rsid w:val="00782FDF"/>
    <w:rsid w:val="00793432"/>
    <w:rsid w:val="007C3582"/>
    <w:rsid w:val="007C64D3"/>
    <w:rsid w:val="00806714"/>
    <w:rsid w:val="00815128"/>
    <w:rsid w:val="008202D7"/>
    <w:rsid w:val="0087390F"/>
    <w:rsid w:val="00896AAE"/>
    <w:rsid w:val="008C03EF"/>
    <w:rsid w:val="00933A29"/>
    <w:rsid w:val="00937A25"/>
    <w:rsid w:val="009425AA"/>
    <w:rsid w:val="009463E0"/>
    <w:rsid w:val="00991F3D"/>
    <w:rsid w:val="009A0C54"/>
    <w:rsid w:val="009E14BA"/>
    <w:rsid w:val="009F1FC5"/>
    <w:rsid w:val="00A0013F"/>
    <w:rsid w:val="00A40222"/>
    <w:rsid w:val="00A77F8E"/>
    <w:rsid w:val="00A940A8"/>
    <w:rsid w:val="00AB16EF"/>
    <w:rsid w:val="00AB1AAE"/>
    <w:rsid w:val="00AC01C0"/>
    <w:rsid w:val="00B37654"/>
    <w:rsid w:val="00B53768"/>
    <w:rsid w:val="00BA5D6E"/>
    <w:rsid w:val="00BD0E5A"/>
    <w:rsid w:val="00BD6E09"/>
    <w:rsid w:val="00BE31CB"/>
    <w:rsid w:val="00BE4685"/>
    <w:rsid w:val="00BE64C1"/>
    <w:rsid w:val="00BF4D8C"/>
    <w:rsid w:val="00C04CF6"/>
    <w:rsid w:val="00C203B3"/>
    <w:rsid w:val="00C4712C"/>
    <w:rsid w:val="00C80CDD"/>
    <w:rsid w:val="00C8109E"/>
    <w:rsid w:val="00D314E7"/>
    <w:rsid w:val="00D34A34"/>
    <w:rsid w:val="00D714F4"/>
    <w:rsid w:val="00D81B62"/>
    <w:rsid w:val="00DA1080"/>
    <w:rsid w:val="00DC17EA"/>
    <w:rsid w:val="00DC3B4E"/>
    <w:rsid w:val="00DE2C1F"/>
    <w:rsid w:val="00DF0047"/>
    <w:rsid w:val="00DF7F42"/>
    <w:rsid w:val="00E269CC"/>
    <w:rsid w:val="00E714F9"/>
    <w:rsid w:val="00E81ADF"/>
    <w:rsid w:val="00EB18A7"/>
    <w:rsid w:val="00EB29AD"/>
    <w:rsid w:val="00EC233A"/>
    <w:rsid w:val="00EF7EC2"/>
    <w:rsid w:val="00F16F1F"/>
    <w:rsid w:val="00F17DC3"/>
    <w:rsid w:val="00F43ECE"/>
    <w:rsid w:val="00F83D89"/>
    <w:rsid w:val="00F87EBC"/>
    <w:rsid w:val="00FB04DD"/>
    <w:rsid w:val="00FB20D9"/>
    <w:rsid w:val="00FB25A8"/>
    <w:rsid w:val="00FC5F6E"/>
    <w:rsid w:val="00FE00FA"/>
    <w:rsid w:val="00FE7668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62"/>
    <w:pPr>
      <w:widowControl w:val="0"/>
      <w:jc w:val="both"/>
    </w:pPr>
  </w:style>
  <w:style w:type="paragraph" w:styleId="10">
    <w:name w:val="heading 1"/>
    <w:basedOn w:val="a"/>
    <w:next w:val="a"/>
    <w:link w:val="1Char"/>
    <w:qFormat/>
    <w:rsid w:val="007801E2"/>
    <w:pPr>
      <w:keepNext/>
      <w:keepLines/>
      <w:numPr>
        <w:numId w:val="3"/>
      </w:numPr>
      <w:snapToGrid w:val="0"/>
      <w:spacing w:before="120"/>
      <w:jc w:val="center"/>
      <w:outlineLvl w:val="0"/>
    </w:pPr>
    <w:rPr>
      <w:rFonts w:ascii="Times New Roman" w:eastAsia="宋体" w:hAnsi="Times New Roman" w:cs="Times New Roman"/>
      <w:b/>
      <w:kern w:val="44"/>
      <w:sz w:val="36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6E09"/>
    <w:pPr>
      <w:keepNext/>
      <w:keepLines/>
      <w:numPr>
        <w:ilvl w:val="1"/>
        <w:numId w:val="3"/>
      </w:numPr>
      <w:spacing w:before="260" w:after="12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801E2"/>
    <w:pPr>
      <w:keepNext/>
      <w:keepLines/>
      <w:numPr>
        <w:ilvl w:val="2"/>
        <w:numId w:val="3"/>
      </w:numPr>
      <w:adjustRightInd w:val="0"/>
      <w:snapToGrid w:val="0"/>
      <w:spacing w:before="60"/>
      <w:jc w:val="left"/>
      <w:textAlignment w:val="baseline"/>
      <w:outlineLvl w:val="2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1">
    <w:name w:val="样式0001"/>
    <w:basedOn w:val="a"/>
    <w:qFormat/>
    <w:rsid w:val="005C255C"/>
    <w:pPr>
      <w:adjustRightInd w:val="0"/>
      <w:spacing w:line="360" w:lineRule="auto"/>
      <w:ind w:firstLineChars="200" w:firstLine="20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3">
    <w:name w:val="Hyperlink"/>
    <w:basedOn w:val="a0"/>
    <w:uiPriority w:val="99"/>
    <w:unhideWhenUsed/>
    <w:rsid w:val="00F43E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3ECE"/>
    <w:rPr>
      <w:color w:val="800080"/>
      <w:u w:val="single"/>
    </w:rPr>
  </w:style>
  <w:style w:type="paragraph" w:customStyle="1" w:styleId="font5">
    <w:name w:val="font5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F43EC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0"/>
    <w:rsid w:val="007801E2"/>
    <w:rPr>
      <w:rFonts w:ascii="Times New Roman" w:eastAsia="宋体" w:hAnsi="Times New Roman" w:cs="Times New Roman"/>
      <w:b/>
      <w:kern w:val="44"/>
      <w:sz w:val="36"/>
      <w:szCs w:val="48"/>
    </w:rPr>
  </w:style>
  <w:style w:type="character" w:customStyle="1" w:styleId="3Char">
    <w:name w:val="标题 3 Char"/>
    <w:basedOn w:val="a0"/>
    <w:link w:val="3"/>
    <w:rsid w:val="007801E2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5">
    <w:name w:val="Plain Text"/>
    <w:basedOn w:val="a"/>
    <w:link w:val="Char"/>
    <w:rsid w:val="007801E2"/>
    <w:rPr>
      <w:rFonts w:ascii="宋体" w:eastAsia="宋体" w:hAnsi="Courier New" w:cs="Times New Roman"/>
    </w:rPr>
  </w:style>
  <w:style w:type="character" w:customStyle="1" w:styleId="Char">
    <w:name w:val="纯文本 Char"/>
    <w:basedOn w:val="a0"/>
    <w:link w:val="a5"/>
    <w:rsid w:val="007801E2"/>
    <w:rPr>
      <w:rFonts w:ascii="宋体" w:eastAsia="宋体" w:hAnsi="Courier New" w:cs="Times New Roman"/>
      <w:szCs w:val="21"/>
    </w:rPr>
  </w:style>
  <w:style w:type="paragraph" w:styleId="a6">
    <w:name w:val="List Paragraph"/>
    <w:basedOn w:val="a"/>
    <w:uiPriority w:val="34"/>
    <w:qFormat/>
    <w:rsid w:val="007801E2"/>
    <w:pPr>
      <w:ind w:firstLine="420"/>
    </w:pPr>
  </w:style>
  <w:style w:type="paragraph" w:styleId="a7">
    <w:name w:val="header"/>
    <w:basedOn w:val="a"/>
    <w:link w:val="Char0"/>
    <w:uiPriority w:val="99"/>
    <w:unhideWhenUsed/>
    <w:rsid w:val="0078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801E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8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801E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D6E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正文1"/>
    <w:basedOn w:val="a"/>
    <w:rsid w:val="009E14BA"/>
    <w:pPr>
      <w:numPr>
        <w:ilvl w:val="1"/>
        <w:numId w:val="4"/>
      </w:numPr>
      <w:spacing w:line="360" w:lineRule="auto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9E14B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E14BA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4F0125"/>
  </w:style>
  <w:style w:type="paragraph" w:styleId="20">
    <w:name w:val="toc 2"/>
    <w:basedOn w:val="a"/>
    <w:next w:val="a"/>
    <w:autoRedefine/>
    <w:uiPriority w:val="39"/>
    <w:unhideWhenUsed/>
    <w:rsid w:val="004F0125"/>
    <w:pPr>
      <w:ind w:leftChars="200" w:left="420"/>
    </w:pPr>
  </w:style>
  <w:style w:type="paragraph" w:styleId="TOC">
    <w:name w:val="TOC Heading"/>
    <w:basedOn w:val="10"/>
    <w:next w:val="a"/>
    <w:uiPriority w:val="39"/>
    <w:unhideWhenUsed/>
    <w:qFormat/>
    <w:rsid w:val="00266D64"/>
    <w:pPr>
      <w:widowControl/>
      <w:numPr>
        <w:numId w:val="0"/>
      </w:numPr>
      <w:snapToGri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266D64"/>
    <w:pPr>
      <w:ind w:leftChars="400" w:left="840"/>
    </w:pPr>
  </w:style>
  <w:style w:type="paragraph" w:styleId="aa">
    <w:name w:val="Normal Indent"/>
    <w:basedOn w:val="a"/>
    <w:link w:val="Char3"/>
    <w:rsid w:val="00A940A8"/>
    <w:rPr>
      <w:rFonts w:ascii="Times New Roman" w:eastAsia="宋体" w:hAnsi="Times New Roman" w:cs="Times New Roman"/>
      <w:szCs w:val="20"/>
    </w:rPr>
  </w:style>
  <w:style w:type="character" w:customStyle="1" w:styleId="Char3">
    <w:name w:val="正文缩进 Char"/>
    <w:link w:val="aa"/>
    <w:rsid w:val="00A940A8"/>
    <w:rPr>
      <w:rFonts w:ascii="Times New Roman" w:eastAsia="宋体" w:hAnsi="Times New Roman" w:cs="Times New Roman"/>
      <w:szCs w:val="20"/>
    </w:rPr>
  </w:style>
  <w:style w:type="paragraph" w:styleId="ab">
    <w:name w:val="caption"/>
    <w:basedOn w:val="a"/>
    <w:next w:val="a"/>
    <w:qFormat/>
    <w:rsid w:val="00A940A8"/>
    <w:pPr>
      <w:jc w:val="center"/>
    </w:pPr>
    <w:rPr>
      <w:rFonts w:ascii="Arial" w:eastAsia="黑体" w:hAnsi="Arial" w:cs="Arial"/>
      <w:sz w:val="20"/>
      <w:szCs w:val="20"/>
    </w:rPr>
  </w:style>
  <w:style w:type="paragraph" w:customStyle="1" w:styleId="ac">
    <w:name w:val="教材正文"/>
    <w:basedOn w:val="aa"/>
    <w:link w:val="Char4"/>
    <w:qFormat/>
    <w:rsid w:val="0071149A"/>
    <w:pPr>
      <w:spacing w:line="360" w:lineRule="auto"/>
      <w:ind w:firstLine="433"/>
    </w:pPr>
  </w:style>
  <w:style w:type="character" w:customStyle="1" w:styleId="Char4">
    <w:name w:val="教材正文 Char"/>
    <w:basedOn w:val="Char3"/>
    <w:link w:val="ac"/>
    <w:rsid w:val="0071149A"/>
    <w:rPr>
      <w:rFonts w:ascii="Times New Roman" w:eastAsia="宋体" w:hAnsi="Times New Roman" w:cs="Times New Roman"/>
      <w:szCs w:val="20"/>
    </w:rPr>
  </w:style>
  <w:style w:type="paragraph" w:customStyle="1" w:styleId="xl63">
    <w:name w:val="xl63"/>
    <w:basedOn w:val="a"/>
    <w:rsid w:val="001300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1300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300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62"/>
    <w:pPr>
      <w:widowControl w:val="0"/>
      <w:jc w:val="both"/>
    </w:pPr>
  </w:style>
  <w:style w:type="paragraph" w:styleId="10">
    <w:name w:val="heading 1"/>
    <w:basedOn w:val="a"/>
    <w:next w:val="a"/>
    <w:link w:val="1Char"/>
    <w:qFormat/>
    <w:rsid w:val="007801E2"/>
    <w:pPr>
      <w:keepNext/>
      <w:keepLines/>
      <w:numPr>
        <w:numId w:val="3"/>
      </w:numPr>
      <w:snapToGrid w:val="0"/>
      <w:spacing w:before="120"/>
      <w:jc w:val="center"/>
      <w:outlineLvl w:val="0"/>
    </w:pPr>
    <w:rPr>
      <w:rFonts w:ascii="Times New Roman" w:eastAsia="宋体" w:hAnsi="Times New Roman" w:cs="Times New Roman"/>
      <w:b/>
      <w:kern w:val="44"/>
      <w:sz w:val="36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6E09"/>
    <w:pPr>
      <w:keepNext/>
      <w:keepLines/>
      <w:numPr>
        <w:ilvl w:val="1"/>
        <w:numId w:val="3"/>
      </w:numPr>
      <w:spacing w:before="260" w:after="12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801E2"/>
    <w:pPr>
      <w:keepNext/>
      <w:keepLines/>
      <w:numPr>
        <w:ilvl w:val="2"/>
        <w:numId w:val="3"/>
      </w:numPr>
      <w:adjustRightInd w:val="0"/>
      <w:snapToGrid w:val="0"/>
      <w:spacing w:before="60"/>
      <w:jc w:val="left"/>
      <w:textAlignment w:val="baseline"/>
      <w:outlineLvl w:val="2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1">
    <w:name w:val="样式0001"/>
    <w:basedOn w:val="a"/>
    <w:qFormat/>
    <w:rsid w:val="005C255C"/>
    <w:pPr>
      <w:adjustRightInd w:val="0"/>
      <w:spacing w:line="360" w:lineRule="auto"/>
      <w:ind w:firstLineChars="200" w:firstLine="20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3">
    <w:name w:val="Hyperlink"/>
    <w:basedOn w:val="a0"/>
    <w:uiPriority w:val="99"/>
    <w:unhideWhenUsed/>
    <w:rsid w:val="00F43E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3ECE"/>
    <w:rPr>
      <w:color w:val="800080"/>
      <w:u w:val="single"/>
    </w:rPr>
  </w:style>
  <w:style w:type="paragraph" w:customStyle="1" w:styleId="font5">
    <w:name w:val="font5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F43EC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0"/>
    <w:rsid w:val="007801E2"/>
    <w:rPr>
      <w:rFonts w:ascii="Times New Roman" w:eastAsia="宋体" w:hAnsi="Times New Roman" w:cs="Times New Roman"/>
      <w:b/>
      <w:kern w:val="44"/>
      <w:sz w:val="36"/>
      <w:szCs w:val="48"/>
    </w:rPr>
  </w:style>
  <w:style w:type="character" w:customStyle="1" w:styleId="3Char">
    <w:name w:val="标题 3 Char"/>
    <w:basedOn w:val="a0"/>
    <w:link w:val="3"/>
    <w:rsid w:val="007801E2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5">
    <w:name w:val="Plain Text"/>
    <w:basedOn w:val="a"/>
    <w:link w:val="Char"/>
    <w:rsid w:val="007801E2"/>
    <w:rPr>
      <w:rFonts w:ascii="宋体" w:eastAsia="宋体" w:hAnsi="Courier New" w:cs="Times New Roman"/>
    </w:rPr>
  </w:style>
  <w:style w:type="character" w:customStyle="1" w:styleId="Char">
    <w:name w:val="纯文本 Char"/>
    <w:basedOn w:val="a0"/>
    <w:link w:val="a5"/>
    <w:rsid w:val="007801E2"/>
    <w:rPr>
      <w:rFonts w:ascii="宋体" w:eastAsia="宋体" w:hAnsi="Courier New" w:cs="Times New Roman"/>
      <w:szCs w:val="21"/>
    </w:rPr>
  </w:style>
  <w:style w:type="paragraph" w:styleId="a6">
    <w:name w:val="List Paragraph"/>
    <w:basedOn w:val="a"/>
    <w:uiPriority w:val="34"/>
    <w:qFormat/>
    <w:rsid w:val="007801E2"/>
    <w:pPr>
      <w:ind w:firstLine="420"/>
    </w:pPr>
  </w:style>
  <w:style w:type="paragraph" w:styleId="a7">
    <w:name w:val="header"/>
    <w:basedOn w:val="a"/>
    <w:link w:val="Char0"/>
    <w:uiPriority w:val="99"/>
    <w:unhideWhenUsed/>
    <w:rsid w:val="0078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801E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8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801E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D6E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正文1"/>
    <w:basedOn w:val="a"/>
    <w:rsid w:val="009E14BA"/>
    <w:pPr>
      <w:numPr>
        <w:ilvl w:val="1"/>
        <w:numId w:val="4"/>
      </w:numPr>
      <w:spacing w:line="360" w:lineRule="auto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9E14B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E14BA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4F0125"/>
  </w:style>
  <w:style w:type="paragraph" w:styleId="20">
    <w:name w:val="toc 2"/>
    <w:basedOn w:val="a"/>
    <w:next w:val="a"/>
    <w:autoRedefine/>
    <w:uiPriority w:val="39"/>
    <w:unhideWhenUsed/>
    <w:rsid w:val="004F0125"/>
    <w:pPr>
      <w:ind w:leftChars="200" w:left="420"/>
    </w:pPr>
  </w:style>
  <w:style w:type="paragraph" w:styleId="TOC">
    <w:name w:val="TOC Heading"/>
    <w:basedOn w:val="10"/>
    <w:next w:val="a"/>
    <w:uiPriority w:val="39"/>
    <w:unhideWhenUsed/>
    <w:qFormat/>
    <w:rsid w:val="00266D64"/>
    <w:pPr>
      <w:widowControl/>
      <w:numPr>
        <w:numId w:val="0"/>
      </w:numPr>
      <w:snapToGri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266D64"/>
    <w:pPr>
      <w:ind w:leftChars="400" w:left="840"/>
    </w:pPr>
  </w:style>
  <w:style w:type="paragraph" w:styleId="aa">
    <w:name w:val="Normal Indent"/>
    <w:basedOn w:val="a"/>
    <w:link w:val="Char3"/>
    <w:rsid w:val="00A940A8"/>
    <w:rPr>
      <w:rFonts w:ascii="Times New Roman" w:eastAsia="宋体" w:hAnsi="Times New Roman" w:cs="Times New Roman"/>
      <w:szCs w:val="20"/>
    </w:rPr>
  </w:style>
  <w:style w:type="character" w:customStyle="1" w:styleId="Char3">
    <w:name w:val="正文缩进 Char"/>
    <w:link w:val="aa"/>
    <w:rsid w:val="00A940A8"/>
    <w:rPr>
      <w:rFonts w:ascii="Times New Roman" w:eastAsia="宋体" w:hAnsi="Times New Roman" w:cs="Times New Roman"/>
      <w:szCs w:val="20"/>
    </w:rPr>
  </w:style>
  <w:style w:type="paragraph" w:styleId="ab">
    <w:name w:val="caption"/>
    <w:basedOn w:val="a"/>
    <w:next w:val="a"/>
    <w:qFormat/>
    <w:rsid w:val="00A940A8"/>
    <w:pPr>
      <w:jc w:val="center"/>
    </w:pPr>
    <w:rPr>
      <w:rFonts w:ascii="Arial" w:eastAsia="黑体" w:hAnsi="Arial" w:cs="Arial"/>
      <w:sz w:val="20"/>
      <w:szCs w:val="20"/>
    </w:rPr>
  </w:style>
  <w:style w:type="paragraph" w:customStyle="1" w:styleId="ac">
    <w:name w:val="教材正文"/>
    <w:basedOn w:val="aa"/>
    <w:link w:val="Char4"/>
    <w:qFormat/>
    <w:rsid w:val="0071149A"/>
    <w:pPr>
      <w:spacing w:line="360" w:lineRule="auto"/>
      <w:ind w:firstLine="433"/>
    </w:pPr>
  </w:style>
  <w:style w:type="character" w:customStyle="1" w:styleId="Char4">
    <w:name w:val="教材正文 Char"/>
    <w:basedOn w:val="Char3"/>
    <w:link w:val="ac"/>
    <w:rsid w:val="0071149A"/>
    <w:rPr>
      <w:rFonts w:ascii="Times New Roman" w:eastAsia="宋体" w:hAnsi="Times New Roman" w:cs="Times New Roman"/>
      <w:szCs w:val="20"/>
    </w:rPr>
  </w:style>
  <w:style w:type="paragraph" w:customStyle="1" w:styleId="xl63">
    <w:name w:val="xl63"/>
    <w:basedOn w:val="a"/>
    <w:rsid w:val="001300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1300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300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EA7C95-5449-43E4-9DBF-DAC88E1A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7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计算机综合学业能力测试</dc:title>
  <dc:subject>（专升本）辅导资料</dc:subject>
  <dc:creator>ShiQing</dc:creator>
  <cp:keywords/>
  <dc:description/>
  <cp:lastModifiedBy>zdj</cp:lastModifiedBy>
  <cp:revision>102</cp:revision>
  <cp:lastPrinted>2016-04-20T01:39:00Z</cp:lastPrinted>
  <dcterms:created xsi:type="dcterms:W3CDTF">2016-04-19T23:56:00Z</dcterms:created>
  <dcterms:modified xsi:type="dcterms:W3CDTF">2020-04-26T07:40:00Z</dcterms:modified>
</cp:coreProperties>
</file>